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70E" w:rsidRPr="003C585C" w:rsidRDefault="00AD470E">
      <w:pPr>
        <w:rPr>
          <w:b/>
        </w:rPr>
      </w:pPr>
      <w:r w:rsidRPr="003C585C">
        <w:rPr>
          <w:b/>
        </w:rPr>
        <w:t xml:space="preserve">18 SETTEMBRE 2019 </w:t>
      </w:r>
    </w:p>
    <w:p w:rsidR="00AD470E" w:rsidRDefault="00AD470E">
      <w:r>
        <w:t xml:space="preserve">Presenti: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2315"/>
        <w:gridCol w:w="4104"/>
      </w:tblGrid>
      <w:tr w:rsidR="00B90216" w:rsidRPr="00B90216" w:rsidTr="006541DC">
        <w:tc>
          <w:tcPr>
            <w:tcW w:w="3209" w:type="dxa"/>
            <w:shd w:val="clear" w:color="auto" w:fill="D9D9D9" w:themeFill="background1" w:themeFillShade="D9"/>
          </w:tcPr>
          <w:p w:rsidR="00B90216" w:rsidRPr="00B90216" w:rsidRDefault="00B90216">
            <w:pPr>
              <w:rPr>
                <w:b/>
              </w:rPr>
            </w:pPr>
            <w:r w:rsidRPr="00B90216">
              <w:rPr>
                <w:b/>
              </w:rPr>
              <w:t xml:space="preserve">ENTE </w:t>
            </w:r>
          </w:p>
        </w:tc>
        <w:tc>
          <w:tcPr>
            <w:tcW w:w="2315" w:type="dxa"/>
            <w:shd w:val="clear" w:color="auto" w:fill="D9D9D9" w:themeFill="background1" w:themeFillShade="D9"/>
          </w:tcPr>
          <w:p w:rsidR="00B90216" w:rsidRPr="00B90216" w:rsidRDefault="00B90216">
            <w:pPr>
              <w:rPr>
                <w:b/>
              </w:rPr>
            </w:pPr>
            <w:r w:rsidRPr="00B90216">
              <w:rPr>
                <w:b/>
              </w:rPr>
              <w:t>Nominativo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:rsidR="00B90216" w:rsidRPr="00B90216" w:rsidRDefault="00B90216">
            <w:pPr>
              <w:rPr>
                <w:b/>
              </w:rPr>
            </w:pPr>
            <w:r w:rsidRPr="00B90216">
              <w:rPr>
                <w:b/>
              </w:rPr>
              <w:t xml:space="preserve">Ruolo </w:t>
            </w:r>
          </w:p>
        </w:tc>
      </w:tr>
      <w:tr w:rsidR="00B90216" w:rsidTr="006541DC">
        <w:tc>
          <w:tcPr>
            <w:tcW w:w="3209" w:type="dxa"/>
          </w:tcPr>
          <w:p w:rsidR="00B90216" w:rsidRDefault="00B90216" w:rsidP="00B90216">
            <w:r>
              <w:t>Azienda Sociale Legnanese (</w:t>
            </w:r>
            <w:proofErr w:type="spellStart"/>
            <w:r>
              <w:t>So.Le</w:t>
            </w:r>
            <w:proofErr w:type="spellEnd"/>
            <w:r>
              <w:t>.)</w:t>
            </w:r>
          </w:p>
        </w:tc>
        <w:tc>
          <w:tcPr>
            <w:tcW w:w="2315" w:type="dxa"/>
          </w:tcPr>
          <w:p w:rsidR="00B90216" w:rsidRDefault="00B90216">
            <w:r>
              <w:t>Silvia Falchetti</w:t>
            </w:r>
          </w:p>
        </w:tc>
        <w:tc>
          <w:tcPr>
            <w:tcW w:w="4104" w:type="dxa"/>
          </w:tcPr>
          <w:p w:rsidR="00B90216" w:rsidRDefault="00B90216">
            <w:proofErr w:type="spellStart"/>
            <w:r>
              <w:t>Coord</w:t>
            </w:r>
            <w:proofErr w:type="spellEnd"/>
            <w:r>
              <w:t>. CSS CDD</w:t>
            </w:r>
          </w:p>
        </w:tc>
      </w:tr>
      <w:tr w:rsidR="00B90216" w:rsidTr="006541DC">
        <w:tc>
          <w:tcPr>
            <w:tcW w:w="3209" w:type="dxa"/>
          </w:tcPr>
          <w:p w:rsidR="00B90216" w:rsidRDefault="00B90216" w:rsidP="00B90216">
            <w:proofErr w:type="spellStart"/>
            <w:r>
              <w:t>Asc</w:t>
            </w:r>
            <w:proofErr w:type="spellEnd"/>
            <w:r>
              <w:t xml:space="preserve"> Comuni Insieme </w:t>
            </w:r>
          </w:p>
        </w:tc>
        <w:tc>
          <w:tcPr>
            <w:tcW w:w="2315" w:type="dxa"/>
          </w:tcPr>
          <w:p w:rsidR="00B90216" w:rsidRDefault="00B90216">
            <w:r>
              <w:t xml:space="preserve">Riccardo Morelli </w:t>
            </w:r>
          </w:p>
        </w:tc>
        <w:tc>
          <w:tcPr>
            <w:tcW w:w="4104" w:type="dxa"/>
          </w:tcPr>
          <w:p w:rsidR="00B90216" w:rsidRDefault="00B90216"/>
        </w:tc>
      </w:tr>
      <w:tr w:rsidR="00B90216" w:rsidTr="006541DC">
        <w:tc>
          <w:tcPr>
            <w:tcW w:w="3209" w:type="dxa"/>
          </w:tcPr>
          <w:p w:rsidR="00B90216" w:rsidRDefault="00B90216" w:rsidP="00B90216">
            <w:proofErr w:type="spellStart"/>
            <w:r>
              <w:t>Asc</w:t>
            </w:r>
            <w:proofErr w:type="spellEnd"/>
            <w:r>
              <w:t xml:space="preserve"> del lodigiano</w:t>
            </w:r>
          </w:p>
        </w:tc>
        <w:tc>
          <w:tcPr>
            <w:tcW w:w="2315" w:type="dxa"/>
          </w:tcPr>
          <w:p w:rsidR="00B90216" w:rsidRDefault="00B90216">
            <w:r>
              <w:t xml:space="preserve">Alessia </w:t>
            </w:r>
            <w:proofErr w:type="spellStart"/>
            <w:r>
              <w:t>Parolari</w:t>
            </w:r>
            <w:proofErr w:type="spellEnd"/>
          </w:p>
        </w:tc>
        <w:tc>
          <w:tcPr>
            <w:tcW w:w="4104" w:type="dxa"/>
          </w:tcPr>
          <w:p w:rsidR="00B90216" w:rsidRDefault="00B90216"/>
        </w:tc>
      </w:tr>
      <w:tr w:rsidR="00B90216" w:rsidTr="006541DC">
        <w:tc>
          <w:tcPr>
            <w:tcW w:w="3209" w:type="dxa"/>
          </w:tcPr>
          <w:p w:rsidR="00B90216" w:rsidRDefault="00B90216" w:rsidP="00B90216">
            <w:proofErr w:type="spellStart"/>
            <w:r>
              <w:t>Asc</w:t>
            </w:r>
            <w:proofErr w:type="spellEnd"/>
            <w:r>
              <w:t xml:space="preserve"> TECUM</w:t>
            </w:r>
          </w:p>
        </w:tc>
        <w:tc>
          <w:tcPr>
            <w:tcW w:w="2315" w:type="dxa"/>
          </w:tcPr>
          <w:p w:rsidR="00B90216" w:rsidRDefault="00B90216">
            <w:r>
              <w:t>Villa Proserpio</w:t>
            </w:r>
          </w:p>
        </w:tc>
        <w:tc>
          <w:tcPr>
            <w:tcW w:w="4104" w:type="dxa"/>
          </w:tcPr>
          <w:p w:rsidR="00B90216" w:rsidRDefault="00B90216">
            <w:proofErr w:type="spellStart"/>
            <w:r>
              <w:t>Resp</w:t>
            </w:r>
            <w:proofErr w:type="spellEnd"/>
            <w:r>
              <w:t xml:space="preserve">. area disabilità e </w:t>
            </w:r>
            <w:proofErr w:type="spellStart"/>
            <w:r>
              <w:t>anziani,Rei</w:t>
            </w:r>
            <w:proofErr w:type="spellEnd"/>
            <w:r>
              <w:t xml:space="preserve">, protezione </w:t>
            </w:r>
            <w:proofErr w:type="spellStart"/>
            <w:r>
              <w:t>giu</w:t>
            </w:r>
            <w:proofErr w:type="spellEnd"/>
          </w:p>
        </w:tc>
      </w:tr>
      <w:tr w:rsidR="00B90216" w:rsidTr="006541DC">
        <w:tc>
          <w:tcPr>
            <w:tcW w:w="3209" w:type="dxa"/>
          </w:tcPr>
          <w:p w:rsidR="00B90216" w:rsidRDefault="00B90216" w:rsidP="00B90216">
            <w:proofErr w:type="spellStart"/>
            <w:r>
              <w:t>Asc</w:t>
            </w:r>
            <w:proofErr w:type="spellEnd"/>
            <w:r>
              <w:t xml:space="preserve"> ISOLA</w:t>
            </w:r>
          </w:p>
        </w:tc>
        <w:tc>
          <w:tcPr>
            <w:tcW w:w="2315" w:type="dxa"/>
          </w:tcPr>
          <w:p w:rsidR="00B90216" w:rsidRDefault="00B90216" w:rsidP="00661733">
            <w:r>
              <w:t xml:space="preserve">Elena </w:t>
            </w:r>
            <w:proofErr w:type="spellStart"/>
            <w:r>
              <w:t>Pe</w:t>
            </w:r>
            <w:r w:rsidR="00661733">
              <w:t>drinzani</w:t>
            </w:r>
            <w:proofErr w:type="spellEnd"/>
          </w:p>
        </w:tc>
        <w:tc>
          <w:tcPr>
            <w:tcW w:w="4104" w:type="dxa"/>
          </w:tcPr>
          <w:p w:rsidR="00B90216" w:rsidRDefault="00B90216"/>
        </w:tc>
      </w:tr>
      <w:tr w:rsidR="00B90216" w:rsidTr="006541DC">
        <w:tc>
          <w:tcPr>
            <w:tcW w:w="3209" w:type="dxa"/>
          </w:tcPr>
          <w:p w:rsidR="00B90216" w:rsidRDefault="00B90216" w:rsidP="00B90216">
            <w:proofErr w:type="spellStart"/>
            <w:r>
              <w:t>Asc</w:t>
            </w:r>
            <w:proofErr w:type="spellEnd"/>
            <w:r>
              <w:t xml:space="preserve"> ISOLA</w:t>
            </w:r>
          </w:p>
        </w:tc>
        <w:tc>
          <w:tcPr>
            <w:tcW w:w="2315" w:type="dxa"/>
          </w:tcPr>
          <w:p w:rsidR="00B90216" w:rsidRDefault="00B90216">
            <w:r>
              <w:t>Cristina Fumagalli</w:t>
            </w:r>
          </w:p>
        </w:tc>
        <w:tc>
          <w:tcPr>
            <w:tcW w:w="4104" w:type="dxa"/>
          </w:tcPr>
          <w:p w:rsidR="00B90216" w:rsidRDefault="00B90216"/>
        </w:tc>
      </w:tr>
      <w:tr w:rsidR="00B90216" w:rsidTr="006541DC">
        <w:tc>
          <w:tcPr>
            <w:tcW w:w="3209" w:type="dxa"/>
          </w:tcPr>
          <w:p w:rsidR="00B90216" w:rsidRDefault="00B90216" w:rsidP="00B90216">
            <w:proofErr w:type="spellStart"/>
            <w:r>
              <w:t>Asc</w:t>
            </w:r>
            <w:proofErr w:type="spellEnd"/>
            <w:r>
              <w:t xml:space="preserve"> Offerta sociale</w:t>
            </w:r>
          </w:p>
        </w:tc>
        <w:tc>
          <w:tcPr>
            <w:tcW w:w="2315" w:type="dxa"/>
          </w:tcPr>
          <w:p w:rsidR="00B90216" w:rsidRDefault="00B90216">
            <w:r>
              <w:t xml:space="preserve">Nunzia </w:t>
            </w:r>
            <w:proofErr w:type="spellStart"/>
            <w:r>
              <w:t>Galizi</w:t>
            </w:r>
            <w:proofErr w:type="spellEnd"/>
          </w:p>
        </w:tc>
        <w:tc>
          <w:tcPr>
            <w:tcW w:w="4104" w:type="dxa"/>
          </w:tcPr>
          <w:p w:rsidR="00B90216" w:rsidRDefault="00B90216">
            <w:r w:rsidRPr="00B90216">
              <w:t xml:space="preserve">Responsabile servizi territoriali </w:t>
            </w:r>
            <w:proofErr w:type="spellStart"/>
            <w:r w:rsidRPr="00B90216">
              <w:t>cdd</w:t>
            </w:r>
            <w:proofErr w:type="spellEnd"/>
            <w:r w:rsidRPr="00B90216">
              <w:t>/</w:t>
            </w:r>
            <w:proofErr w:type="spellStart"/>
            <w:r w:rsidRPr="00B90216">
              <w:t>cse</w:t>
            </w:r>
            <w:proofErr w:type="spellEnd"/>
          </w:p>
        </w:tc>
      </w:tr>
      <w:tr w:rsidR="00B90216" w:rsidTr="006541DC">
        <w:tc>
          <w:tcPr>
            <w:tcW w:w="3209" w:type="dxa"/>
          </w:tcPr>
          <w:p w:rsidR="00B90216" w:rsidRDefault="00B90216" w:rsidP="00B90216">
            <w:proofErr w:type="spellStart"/>
            <w:r>
              <w:t>Asc</w:t>
            </w:r>
            <w:proofErr w:type="spellEnd"/>
            <w:r>
              <w:t xml:space="preserve"> Offerta sociale</w:t>
            </w:r>
          </w:p>
        </w:tc>
        <w:tc>
          <w:tcPr>
            <w:tcW w:w="2315" w:type="dxa"/>
          </w:tcPr>
          <w:p w:rsidR="00B90216" w:rsidRDefault="00B90216">
            <w:r>
              <w:t>Claudia Sala</w:t>
            </w:r>
          </w:p>
        </w:tc>
        <w:tc>
          <w:tcPr>
            <w:tcW w:w="4104" w:type="dxa"/>
          </w:tcPr>
          <w:p w:rsidR="00B90216" w:rsidRPr="00B90216" w:rsidRDefault="00D26E95">
            <w:r>
              <w:t>Direttore Generale</w:t>
            </w:r>
          </w:p>
        </w:tc>
      </w:tr>
      <w:tr w:rsidR="00D26E95" w:rsidTr="006541DC">
        <w:tc>
          <w:tcPr>
            <w:tcW w:w="3209" w:type="dxa"/>
          </w:tcPr>
          <w:p w:rsidR="00D26E95" w:rsidRDefault="00D26E95" w:rsidP="00B90216">
            <w:proofErr w:type="spellStart"/>
            <w:r>
              <w:t>Asc</w:t>
            </w:r>
            <w:proofErr w:type="spellEnd"/>
            <w:r>
              <w:t xml:space="preserve"> </w:t>
            </w:r>
            <w:proofErr w:type="spellStart"/>
            <w:r>
              <w:t>Codebri</w:t>
            </w:r>
            <w:proofErr w:type="spellEnd"/>
          </w:p>
        </w:tc>
        <w:tc>
          <w:tcPr>
            <w:tcW w:w="2315" w:type="dxa"/>
          </w:tcPr>
          <w:p w:rsidR="00D26E95" w:rsidRDefault="00D26E95">
            <w:r>
              <w:t>Adelio Brillo</w:t>
            </w:r>
          </w:p>
        </w:tc>
        <w:tc>
          <w:tcPr>
            <w:tcW w:w="4104" w:type="dxa"/>
          </w:tcPr>
          <w:p w:rsidR="00D26E95" w:rsidRDefault="00D26E95">
            <w:r>
              <w:t>Direttore Area Servizi alla Persona</w:t>
            </w:r>
          </w:p>
        </w:tc>
      </w:tr>
      <w:tr w:rsidR="00D26E95" w:rsidTr="006541DC">
        <w:tc>
          <w:tcPr>
            <w:tcW w:w="3209" w:type="dxa"/>
          </w:tcPr>
          <w:p w:rsidR="00D26E95" w:rsidRDefault="00D26E95" w:rsidP="00B90216">
            <w:proofErr w:type="spellStart"/>
            <w:r>
              <w:t>Asc</w:t>
            </w:r>
            <w:proofErr w:type="spellEnd"/>
            <w:r>
              <w:t xml:space="preserve"> </w:t>
            </w:r>
            <w:proofErr w:type="spellStart"/>
            <w:r>
              <w:t>Codebri</w:t>
            </w:r>
            <w:proofErr w:type="spellEnd"/>
          </w:p>
        </w:tc>
        <w:tc>
          <w:tcPr>
            <w:tcW w:w="2315" w:type="dxa"/>
          </w:tcPr>
          <w:p w:rsidR="00D26E95" w:rsidRDefault="00D26E95">
            <w:r>
              <w:t xml:space="preserve">Miriam Pessina </w:t>
            </w:r>
          </w:p>
        </w:tc>
        <w:tc>
          <w:tcPr>
            <w:tcW w:w="4104" w:type="dxa"/>
          </w:tcPr>
          <w:p w:rsidR="00D26E95" w:rsidRDefault="00D26E95">
            <w:proofErr w:type="spellStart"/>
            <w:r>
              <w:t>Resp</w:t>
            </w:r>
            <w:proofErr w:type="spellEnd"/>
            <w:r>
              <w:t>. Centri Diurni e Residenziali Servizi per persone con Disabilità</w:t>
            </w:r>
          </w:p>
        </w:tc>
      </w:tr>
      <w:tr w:rsidR="00D26E95" w:rsidTr="006541DC">
        <w:tc>
          <w:tcPr>
            <w:tcW w:w="3209" w:type="dxa"/>
          </w:tcPr>
          <w:p w:rsidR="00D26E95" w:rsidRDefault="00D26E95" w:rsidP="00B90216">
            <w:proofErr w:type="spellStart"/>
            <w:r>
              <w:t>Asc</w:t>
            </w:r>
            <w:proofErr w:type="spellEnd"/>
            <w:r>
              <w:t xml:space="preserve"> </w:t>
            </w:r>
            <w:proofErr w:type="spellStart"/>
            <w:r>
              <w:t>COdebri</w:t>
            </w:r>
            <w:proofErr w:type="spellEnd"/>
          </w:p>
        </w:tc>
        <w:tc>
          <w:tcPr>
            <w:tcW w:w="2315" w:type="dxa"/>
          </w:tcPr>
          <w:p w:rsidR="00D26E95" w:rsidRDefault="00D26E95">
            <w:r>
              <w:t xml:space="preserve">Sara Mariani </w:t>
            </w:r>
          </w:p>
        </w:tc>
        <w:tc>
          <w:tcPr>
            <w:tcW w:w="4104" w:type="dxa"/>
          </w:tcPr>
          <w:p w:rsidR="00D26E95" w:rsidRDefault="00D26E95">
            <w:proofErr w:type="spellStart"/>
            <w:r>
              <w:t>Resp</w:t>
            </w:r>
            <w:proofErr w:type="spellEnd"/>
            <w:r>
              <w:t xml:space="preserve">. CDD Nova M. e Referente Territoriale progetto </w:t>
            </w:r>
            <w:proofErr w:type="spellStart"/>
            <w:r>
              <w:t>TikiTAka</w:t>
            </w:r>
            <w:proofErr w:type="spellEnd"/>
          </w:p>
        </w:tc>
      </w:tr>
    </w:tbl>
    <w:p w:rsidR="00D25114" w:rsidRDefault="00D25114" w:rsidP="00D25114"/>
    <w:p w:rsidR="00D26E95" w:rsidRDefault="00D26E95" w:rsidP="00D25114">
      <w:proofErr w:type="spellStart"/>
      <w:r>
        <w:t>Odg</w:t>
      </w:r>
      <w:proofErr w:type="spellEnd"/>
      <w:r>
        <w:t>.</w:t>
      </w:r>
    </w:p>
    <w:p w:rsidR="00D26E95" w:rsidRDefault="00D26E95" w:rsidP="00D26E95">
      <w:pPr>
        <w:pStyle w:val="Paragrafoelenco"/>
        <w:numPr>
          <w:ilvl w:val="0"/>
          <w:numId w:val="7"/>
        </w:numPr>
        <w:spacing w:after="0" w:line="240" w:lineRule="auto"/>
        <w:contextualSpacing w:val="0"/>
      </w:pPr>
      <w:r>
        <w:rPr>
          <w:b/>
          <w:bCs/>
          <w:u w:val="single"/>
        </w:rPr>
        <w:t>Analizzare servizi e proposte</w:t>
      </w:r>
      <w:r>
        <w:t xml:space="preserve"> relative sia alle persone con disabilità in età evolutiva </w:t>
      </w:r>
      <w:proofErr w:type="gramStart"/>
      <w:r>
        <w:t>( 0</w:t>
      </w:r>
      <w:proofErr w:type="gramEnd"/>
      <w:r>
        <w:t>-18 anni), che in età adulta ( 18-65) e, nel secondo caso, affrontando anche la questione attinente il superamento dei 65 anni di età di molti ospiti che frequentano i servizi.</w:t>
      </w:r>
    </w:p>
    <w:p w:rsidR="00D26E95" w:rsidRDefault="00D26E95" w:rsidP="00D26E95">
      <w:pPr>
        <w:pStyle w:val="Paragrafoelenco"/>
        <w:numPr>
          <w:ilvl w:val="0"/>
          <w:numId w:val="7"/>
        </w:numPr>
        <w:spacing w:after="0" w:line="240" w:lineRule="auto"/>
        <w:contextualSpacing w:val="0"/>
      </w:pPr>
      <w:r>
        <w:rPr>
          <w:b/>
          <w:bCs/>
          <w:u w:val="single"/>
        </w:rPr>
        <w:t>Il quadro normativo regionale delle Unità di Offerta Sociale e Socio sanitaria</w:t>
      </w:r>
      <w:r>
        <w:t>, che risulta “rigido” e, in alcuni casi, superato dai bisogni attuali, con le conseguenti difficoltà a sperimentare nuovi servizi (riorganizzazione e integrazione della filiera dei servizi per le persone con disabilità - analisi del ruolo e funzione delle “Equipe multidisciplinari di territorio”, che dovrebbero integrare e coordinare gli interventi).</w:t>
      </w:r>
    </w:p>
    <w:p w:rsidR="00D46DD8" w:rsidRDefault="00D26E95" w:rsidP="00D26E95">
      <w:r>
        <w:rPr>
          <w:b/>
          <w:bCs/>
          <w:u w:val="single"/>
        </w:rPr>
        <w:t>Co-programmazione e Co-progettazione</w:t>
      </w:r>
      <w:r>
        <w:t>: possibili modalità di partecipazione attiva dei familiari e delle persone con disabilità a percorsi e processi relativi</w:t>
      </w:r>
    </w:p>
    <w:p w:rsidR="006541DC" w:rsidRDefault="006541DC" w:rsidP="00D25114"/>
    <w:p w:rsidR="00D46DD8" w:rsidRDefault="006541DC" w:rsidP="00D25114">
      <w:r>
        <w:t xml:space="preserve">Si avvia </w:t>
      </w:r>
      <w:r w:rsidR="00661733">
        <w:t xml:space="preserve">la riflessione </w:t>
      </w:r>
      <w:proofErr w:type="gramStart"/>
      <w:r w:rsidR="00D26E95">
        <w:t xml:space="preserve">su  </w:t>
      </w:r>
      <w:r w:rsidR="00D46DD8">
        <w:t>Tema</w:t>
      </w:r>
      <w:proofErr w:type="gramEnd"/>
      <w:r w:rsidR="00D46DD8">
        <w:t xml:space="preserve"> co-progettazione</w:t>
      </w:r>
      <w:r w:rsidR="00D26E95">
        <w:t xml:space="preserve"> in riferimento alle “emblematiche esperienze </w:t>
      </w:r>
      <w:r w:rsidR="00D46DD8">
        <w:t xml:space="preserve">del </w:t>
      </w:r>
      <w:r w:rsidR="00D26E95">
        <w:t xml:space="preserve">Comune e ambito di Lecco ( cfr. </w:t>
      </w:r>
      <w:r w:rsidR="00D26E95" w:rsidRPr="00D26E95">
        <w:rPr>
          <w:bCs/>
        </w:rPr>
        <w:t>impresa Sociale Consorzio Girasole</w:t>
      </w:r>
      <w:r w:rsidR="00D26E95" w:rsidRPr="00D26E95">
        <w:t>, “progetto” dei Comuni del</w:t>
      </w:r>
      <w:r w:rsidR="00D26E95">
        <w:t>l’Ambito Distrettuale di Lecco -</w:t>
      </w:r>
      <w:r w:rsidR="00D26E95" w:rsidRPr="00D26E95">
        <w:t>26 comuni aderenti</w:t>
      </w:r>
      <w:r w:rsidR="00D26E95">
        <w:t>-</w:t>
      </w:r>
      <w:r w:rsidR="00D26E95" w:rsidRPr="00D26E95">
        <w:t xml:space="preserve"> nel </w:t>
      </w:r>
      <w:r w:rsidR="00D26E95" w:rsidRPr="00D26E95">
        <w:lastRenderedPageBreak/>
        <w:t>campo delle politiche e dei servizi sociali</w:t>
      </w:r>
      <w:r w:rsidR="00D26E95">
        <w:t xml:space="preserve">) del Comune di Brescia ( con ex </w:t>
      </w:r>
      <w:proofErr w:type="spellStart"/>
      <w:r w:rsidR="00E21841">
        <w:t>A</w:t>
      </w:r>
      <w:r w:rsidR="00D26E95">
        <w:t>ss</w:t>
      </w:r>
      <w:proofErr w:type="spellEnd"/>
      <w:r w:rsidR="00D26E95">
        <w:t xml:space="preserve">. </w:t>
      </w:r>
      <w:proofErr w:type="spellStart"/>
      <w:r w:rsidR="00D26E95">
        <w:t>Scalvini</w:t>
      </w:r>
      <w:proofErr w:type="spellEnd"/>
      <w:r w:rsidR="00D26E95">
        <w:t xml:space="preserve"> e consulenza Avv. Gallo) e del comune</w:t>
      </w:r>
      <w:r w:rsidR="00D46DD8">
        <w:t xml:space="preserve"> </w:t>
      </w:r>
      <w:r w:rsidR="00D26E95">
        <w:t>di Milano.</w:t>
      </w:r>
    </w:p>
    <w:p w:rsidR="00D46DD8" w:rsidRDefault="00D46DD8" w:rsidP="00D46DD8">
      <w:pPr>
        <w:pStyle w:val="Paragrafoelenco"/>
        <w:numPr>
          <w:ilvl w:val="0"/>
          <w:numId w:val="3"/>
        </w:numPr>
      </w:pPr>
      <w:r>
        <w:t>Dipanare alcune questioni dal punto di vista legislativo</w:t>
      </w:r>
    </w:p>
    <w:p w:rsidR="00D46DD8" w:rsidRDefault="00D46DD8" w:rsidP="00D46DD8">
      <w:pPr>
        <w:pStyle w:val="Paragrafoelenco"/>
        <w:numPr>
          <w:ilvl w:val="0"/>
          <w:numId w:val="3"/>
        </w:numPr>
      </w:pPr>
      <w:r>
        <w:t>Confronto tra gli approcci che esi</w:t>
      </w:r>
      <w:r w:rsidR="00B32622">
        <w:t>s</w:t>
      </w:r>
      <w:r>
        <w:t>tono</w:t>
      </w:r>
    </w:p>
    <w:p w:rsidR="00D46DD8" w:rsidRDefault="00D46DD8" w:rsidP="00661733">
      <w:pPr>
        <w:pStyle w:val="Paragrafoelenco"/>
        <w:numPr>
          <w:ilvl w:val="0"/>
          <w:numId w:val="3"/>
        </w:numPr>
      </w:pPr>
      <w:r>
        <w:t>Cercare una strada che incroci i due approcci</w:t>
      </w:r>
    </w:p>
    <w:p w:rsidR="00D46DD8" w:rsidRDefault="00661733" w:rsidP="00661733">
      <w:r>
        <w:t xml:space="preserve">In riferimento al “percorso ad ostacoli </w:t>
      </w:r>
      <w:proofErr w:type="gramStart"/>
      <w:r>
        <w:t>“ di</w:t>
      </w:r>
      <w:proofErr w:type="gramEnd"/>
      <w:r>
        <w:t xml:space="preserve"> una </w:t>
      </w:r>
      <w:r w:rsidR="00B32622">
        <w:t>famiglia con persone con disabilità</w:t>
      </w:r>
      <w:r>
        <w:t xml:space="preserve">, abbiamo </w:t>
      </w:r>
      <w:r w:rsidR="008C36FD">
        <w:t>“</w:t>
      </w:r>
      <w:r>
        <w:t>calcolato</w:t>
      </w:r>
      <w:r w:rsidR="008C36FD">
        <w:t>”</w:t>
      </w:r>
      <w:r>
        <w:t xml:space="preserve"> che mediamente quest’ultima </w:t>
      </w:r>
      <w:r w:rsidR="00B32622">
        <w:t xml:space="preserve"> inc</w:t>
      </w:r>
      <w:r>
        <w:t xml:space="preserve">rocia nella fase dell’età evolutiva ( 0-18 anni) </w:t>
      </w:r>
      <w:r w:rsidR="008C36FD">
        <w:t>dal</w:t>
      </w:r>
      <w:r w:rsidR="00B32622" w:rsidRPr="00661733">
        <w:t xml:space="preserve">le </w:t>
      </w:r>
      <w:r w:rsidR="00037056">
        <w:t>12</w:t>
      </w:r>
      <w:r w:rsidRPr="00661733">
        <w:t>/1</w:t>
      </w:r>
      <w:r w:rsidR="00037056">
        <w:t>5</w:t>
      </w:r>
      <w:r w:rsidR="00B32622" w:rsidRPr="00661733">
        <w:t xml:space="preserve"> </w:t>
      </w:r>
      <w:r w:rsidRPr="00661733">
        <w:t xml:space="preserve">organizzazioni complesse </w:t>
      </w:r>
      <w:r w:rsidR="00B32622" w:rsidRPr="00661733">
        <w:t xml:space="preserve"> e </w:t>
      </w:r>
      <w:r w:rsidR="008C36FD">
        <w:t>oltre</w:t>
      </w:r>
      <w:r w:rsidR="00B32622" w:rsidRPr="00661733">
        <w:t xml:space="preserve"> 3</w:t>
      </w:r>
      <w:r w:rsidR="00037056">
        <w:t>0</w:t>
      </w:r>
      <w:r w:rsidR="00B32622" w:rsidRPr="00661733">
        <w:t xml:space="preserve"> professionisti</w:t>
      </w:r>
      <w:r w:rsidR="008C36FD">
        <w:t>/specialisti</w:t>
      </w:r>
      <w:r w:rsidR="00B32622">
        <w:t xml:space="preserve">. Frammentazione che si fatica a ricomporre; normativa </w:t>
      </w:r>
      <w:r w:rsidR="00037056">
        <w:t xml:space="preserve">regionale </w:t>
      </w:r>
      <w:r w:rsidR="00B32622">
        <w:t>ferma da anni e paradossalmente familiari e operatori</w:t>
      </w:r>
      <w:r w:rsidR="00037056">
        <w:t xml:space="preserve"> che</w:t>
      </w:r>
      <w:r w:rsidR="00B32622">
        <w:t xml:space="preserve"> hanno</w:t>
      </w:r>
      <w:r w:rsidR="00037056">
        <w:t xml:space="preserve"> invece</w:t>
      </w:r>
      <w:r w:rsidR="00B32622">
        <w:t xml:space="preserve"> fatto diversi passi in avanti rispetto alla sperimentazione di esperienze nuove ed innovative</w:t>
      </w:r>
    </w:p>
    <w:p w:rsidR="00100877" w:rsidRDefault="00B32622" w:rsidP="00B32622">
      <w:r>
        <w:t xml:space="preserve">Su cosa vogliamo concentrarci? </w:t>
      </w:r>
    </w:p>
    <w:p w:rsidR="00100877" w:rsidRDefault="00B32622" w:rsidP="00B32622">
      <w:r>
        <w:t>Cosa vogliamo approfondire?</w:t>
      </w:r>
    </w:p>
    <w:p w:rsidR="00B32622" w:rsidRDefault="00B32622" w:rsidP="00B32622">
      <w:r>
        <w:t xml:space="preserve"> Vogliamo avvalerci anche del contributo di altri?</w:t>
      </w:r>
    </w:p>
    <w:p w:rsidR="00B32622" w:rsidRDefault="00B71992" w:rsidP="00B32622">
      <w:r w:rsidRPr="008C36FD">
        <w:rPr>
          <w:b/>
        </w:rPr>
        <w:t>COMUNI INSIEME</w:t>
      </w:r>
      <w:r w:rsidR="00B32622">
        <w:t xml:space="preserve">: </w:t>
      </w:r>
      <w:proofErr w:type="spellStart"/>
      <w:r w:rsidR="00B32622">
        <w:t>prox</w:t>
      </w:r>
      <w:proofErr w:type="spellEnd"/>
      <w:r w:rsidR="00B32622">
        <w:t xml:space="preserve"> </w:t>
      </w:r>
      <w:proofErr w:type="spellStart"/>
      <w:r w:rsidR="00B32622">
        <w:t>PdZ</w:t>
      </w:r>
      <w:proofErr w:type="spellEnd"/>
      <w:r w:rsidR="00B32622">
        <w:t xml:space="preserve"> del 2020. Queste riflessioni potrebbero avere l’orizzonte temporale del p</w:t>
      </w:r>
      <w:r w:rsidR="00661733">
        <w:t>r</w:t>
      </w:r>
      <w:r w:rsidR="00B32622">
        <w:t>o</w:t>
      </w:r>
      <w:r w:rsidR="00661733">
        <w:t>ssimo</w:t>
      </w:r>
      <w:r w:rsidR="00B32622">
        <w:t xml:space="preserve"> </w:t>
      </w:r>
      <w:proofErr w:type="spellStart"/>
      <w:r w:rsidR="00B32622">
        <w:t>pdz</w:t>
      </w:r>
      <w:proofErr w:type="spellEnd"/>
      <w:r w:rsidR="00B32622">
        <w:t xml:space="preserve"> anche per proporre alcune tematiche e proposte</w:t>
      </w:r>
    </w:p>
    <w:p w:rsidR="00B32622" w:rsidRDefault="00B71992" w:rsidP="00B32622">
      <w:r w:rsidRPr="008C36FD">
        <w:rPr>
          <w:b/>
        </w:rPr>
        <w:t>CODEBRI</w:t>
      </w:r>
      <w:r w:rsidR="00B32622">
        <w:t xml:space="preserve">: importanza </w:t>
      </w:r>
      <w:r w:rsidR="00661733">
        <w:t>nel porre attenzione</w:t>
      </w:r>
      <w:r w:rsidR="00B32622">
        <w:t xml:space="preserve"> su aspetti anche quantitativi rispetto alle risorse che vengono a mettere a disposizione; qualche famiglia non è sufficientemente attrezzata e spesso è in difficoltà </w:t>
      </w:r>
    </w:p>
    <w:p w:rsidR="00B32622" w:rsidRDefault="00B71992" w:rsidP="00B32622">
      <w:r>
        <w:t xml:space="preserve">Possibilità </w:t>
      </w:r>
      <w:proofErr w:type="gramStart"/>
      <w:r>
        <w:t xml:space="preserve">di </w:t>
      </w:r>
      <w:r w:rsidR="00635BB6">
        <w:t xml:space="preserve"> avvalersi</w:t>
      </w:r>
      <w:proofErr w:type="gramEnd"/>
      <w:r w:rsidR="00635BB6">
        <w:t xml:space="preserve"> di</w:t>
      </w:r>
      <w:r w:rsidR="0096154C">
        <w:t xml:space="preserve"> a</w:t>
      </w:r>
      <w:r w:rsidR="00635BB6">
        <w:t>lcuni studi in merito</w:t>
      </w:r>
    </w:p>
    <w:p w:rsidR="00635BB6" w:rsidRDefault="00635BB6" w:rsidP="00B32622">
      <w:r>
        <w:t xml:space="preserve">Equipe </w:t>
      </w:r>
      <w:proofErr w:type="spellStart"/>
      <w:r>
        <w:t>mutidimensionale</w:t>
      </w:r>
      <w:proofErr w:type="spellEnd"/>
      <w:r>
        <w:t xml:space="preserve">; esempio di ASST di Rho-Garbagnate: su adulti e età di passaggio. Post chiusura del </w:t>
      </w:r>
      <w:proofErr w:type="spellStart"/>
      <w:r>
        <w:t>Corberi</w:t>
      </w:r>
      <w:proofErr w:type="spellEnd"/>
      <w:r>
        <w:t xml:space="preserve">. Problema di posizionamento nella rete dei servizi, tuttavia risorse importante che riempie un tassello vuoto. </w:t>
      </w:r>
    </w:p>
    <w:p w:rsidR="00635BB6" w:rsidRDefault="00B71992" w:rsidP="00B32622">
      <w:r w:rsidRPr="008C36FD">
        <w:rPr>
          <w:b/>
        </w:rPr>
        <w:t xml:space="preserve">COMUNI </w:t>
      </w:r>
      <w:proofErr w:type="gramStart"/>
      <w:r w:rsidRPr="008C36FD">
        <w:rPr>
          <w:b/>
        </w:rPr>
        <w:t>INSIEME</w:t>
      </w:r>
      <w:r>
        <w:t xml:space="preserve"> :</w:t>
      </w:r>
      <w:proofErr w:type="gramEnd"/>
      <w:r>
        <w:t xml:space="preserve"> </w:t>
      </w:r>
      <w:r w:rsidR="00635BB6">
        <w:t>propone la metodologia del verificare come e con quale efficacia viene messa in pratica l’inclusione sociale; tematica: le fasi di passaggio</w:t>
      </w:r>
    </w:p>
    <w:p w:rsidR="00635BB6" w:rsidRDefault="00B71992" w:rsidP="00B32622">
      <w:r w:rsidRPr="008C36FD">
        <w:rPr>
          <w:b/>
        </w:rPr>
        <w:t xml:space="preserve">OFFERTA </w:t>
      </w:r>
      <w:proofErr w:type="gramStart"/>
      <w:r w:rsidRPr="008C36FD">
        <w:rPr>
          <w:b/>
        </w:rPr>
        <w:t>SOCIALE</w:t>
      </w:r>
      <w:r>
        <w:t xml:space="preserve"> </w:t>
      </w:r>
      <w:r w:rsidR="00635BB6">
        <w:t>:</w:t>
      </w:r>
      <w:proofErr w:type="gramEnd"/>
      <w:r w:rsidR="00635BB6">
        <w:t xml:space="preserve"> </w:t>
      </w:r>
      <w:r w:rsidR="0096154C">
        <w:t xml:space="preserve">inclusione sociale nei CDD e ristrettezze normative; sofferenza nei servizi sociali: le misure spesso vengono utilizzate in modo inappropriato, spesso ci sono risorse che non si riescono a spendere, a volte vengono spese male; </w:t>
      </w:r>
      <w:r w:rsidR="0096154C">
        <w:lastRenderedPageBreak/>
        <w:t>rischio di dispersione nel passaggio 15-18 di tutto quello che è stato investito finora. Rischi di buttare via molte risorse se non si effettua un buon lavoro di orientamento</w:t>
      </w:r>
    </w:p>
    <w:p w:rsidR="00661733" w:rsidRDefault="00661733" w:rsidP="00B32622">
      <w:r>
        <w:t xml:space="preserve">DI SEGUITO SI ELENCANO LE VARIE “IDEE EMERSE </w:t>
      </w:r>
    </w:p>
    <w:p w:rsidR="007B3064" w:rsidRPr="007B3064" w:rsidRDefault="007B3064" w:rsidP="007B3064">
      <w:pPr>
        <w:pStyle w:val="Paragrafoelenco"/>
        <w:numPr>
          <w:ilvl w:val="0"/>
          <w:numId w:val="8"/>
        </w:numPr>
        <w:rPr>
          <w:b/>
        </w:rPr>
      </w:pPr>
      <w:r w:rsidRPr="007B3064">
        <w:rPr>
          <w:b/>
        </w:rPr>
        <w:t xml:space="preserve">INCLUSIONE SOCIALE – FACILITAZIONE VERSO </w:t>
      </w:r>
      <w:proofErr w:type="gramStart"/>
      <w:r w:rsidRPr="007B3064">
        <w:rPr>
          <w:b/>
        </w:rPr>
        <w:t>L’ESTERNO  (</w:t>
      </w:r>
      <w:proofErr w:type="gramEnd"/>
      <w:r w:rsidRPr="007B3064">
        <w:rPr>
          <w:b/>
        </w:rPr>
        <w:t xml:space="preserve"> COME SI REALIZZA , QUALI INDICATORI,</w:t>
      </w:r>
    </w:p>
    <w:p w:rsidR="007B3064" w:rsidRPr="007B3064" w:rsidRDefault="007B3064" w:rsidP="007B3064">
      <w:pPr>
        <w:pStyle w:val="Paragrafoelenco"/>
        <w:numPr>
          <w:ilvl w:val="0"/>
          <w:numId w:val="8"/>
        </w:numPr>
        <w:rPr>
          <w:b/>
        </w:rPr>
      </w:pPr>
      <w:r w:rsidRPr="007B3064">
        <w:rPr>
          <w:b/>
        </w:rPr>
        <w:t xml:space="preserve">LE TRANSIZIONI DEI CICLI DI VITA </w:t>
      </w:r>
      <w:proofErr w:type="gramStart"/>
      <w:r w:rsidRPr="007B3064">
        <w:rPr>
          <w:b/>
        </w:rPr>
        <w:t>( “</w:t>
      </w:r>
      <w:proofErr w:type="gramEnd"/>
      <w:r w:rsidRPr="007B3064">
        <w:rPr>
          <w:b/>
        </w:rPr>
        <w:t>PASSAGGI DI VITA” – FASCIA 15-18 ANNI DA ATTENZIONARE,………. )</w:t>
      </w:r>
    </w:p>
    <w:p w:rsidR="007B3064" w:rsidRPr="007B3064" w:rsidRDefault="007B3064" w:rsidP="007B3064">
      <w:pPr>
        <w:pStyle w:val="Paragrafoelenco"/>
        <w:numPr>
          <w:ilvl w:val="0"/>
          <w:numId w:val="8"/>
        </w:numPr>
        <w:rPr>
          <w:b/>
        </w:rPr>
      </w:pPr>
      <w:r w:rsidRPr="007B3064">
        <w:rPr>
          <w:b/>
        </w:rPr>
        <w:t>FRAMMENTAZIONE TRA SOCIALE SOCIO SANITARIO</w:t>
      </w:r>
    </w:p>
    <w:p w:rsidR="007B3064" w:rsidRPr="007B3064" w:rsidRDefault="007B3064" w:rsidP="007B3064">
      <w:pPr>
        <w:pStyle w:val="Paragrafoelenco"/>
        <w:numPr>
          <w:ilvl w:val="0"/>
          <w:numId w:val="8"/>
        </w:numPr>
        <w:rPr>
          <w:b/>
        </w:rPr>
      </w:pPr>
      <w:r w:rsidRPr="007B3064">
        <w:rPr>
          <w:b/>
        </w:rPr>
        <w:t>DALLA LOGICA PRESTAZIONALE ALLA FIGURA DI SI</w:t>
      </w:r>
      <w:r w:rsidR="00B71992">
        <w:rPr>
          <w:b/>
        </w:rPr>
        <w:t>S</w:t>
      </w:r>
      <w:r w:rsidRPr="007B3064">
        <w:rPr>
          <w:b/>
        </w:rPr>
        <w:t xml:space="preserve">TEMA </w:t>
      </w:r>
    </w:p>
    <w:p w:rsidR="007B3064" w:rsidRPr="007B3064" w:rsidRDefault="007B3064" w:rsidP="007B3064">
      <w:pPr>
        <w:pStyle w:val="Paragrafoelenco"/>
        <w:numPr>
          <w:ilvl w:val="0"/>
          <w:numId w:val="8"/>
        </w:numPr>
        <w:rPr>
          <w:b/>
        </w:rPr>
      </w:pPr>
      <w:r w:rsidRPr="007B3064">
        <w:rPr>
          <w:b/>
        </w:rPr>
        <w:t xml:space="preserve">PROGETTO DI VITA CON/PER LA PERSONA CON DISABILITÀ E LA SUA FAMIGLIA </w:t>
      </w:r>
      <w:proofErr w:type="gramStart"/>
      <w:r w:rsidRPr="007B3064">
        <w:rPr>
          <w:b/>
        </w:rPr>
        <w:t>( DOVE</w:t>
      </w:r>
      <w:proofErr w:type="gramEnd"/>
      <w:r w:rsidRPr="007B3064">
        <w:rPr>
          <w:b/>
        </w:rPr>
        <w:t xml:space="preserve"> AL CENTRO NON C’È LA PRESTAZIONE MA LA RELAZIONE )- SOSTEGNO ALL’AUTONOMIA GRADUATA IN RIFERIMENTO ALLE COMPETENZE/FRAGILITÀ DELLE PERSONE</w:t>
      </w:r>
    </w:p>
    <w:p w:rsidR="007B3064" w:rsidRPr="007B3064" w:rsidRDefault="007B3064" w:rsidP="007B3064">
      <w:pPr>
        <w:pStyle w:val="Paragrafoelenco"/>
        <w:numPr>
          <w:ilvl w:val="0"/>
          <w:numId w:val="8"/>
        </w:numPr>
        <w:rPr>
          <w:b/>
        </w:rPr>
      </w:pPr>
      <w:r w:rsidRPr="007B3064">
        <w:rPr>
          <w:b/>
          <w:highlight w:val="yellow"/>
        </w:rPr>
        <w:t>MODELLIZZAZIONE</w:t>
      </w:r>
      <w:r w:rsidRPr="007B3064">
        <w:rPr>
          <w:b/>
        </w:rPr>
        <w:t xml:space="preserve"> IN RIFERIMENTO AL PROGETTO DI </w:t>
      </w:r>
      <w:proofErr w:type="gramStart"/>
      <w:r w:rsidRPr="007B3064">
        <w:rPr>
          <w:b/>
        </w:rPr>
        <w:t>VITA  (</w:t>
      </w:r>
      <w:proofErr w:type="gramEnd"/>
      <w:r w:rsidRPr="007B3064">
        <w:rPr>
          <w:b/>
        </w:rPr>
        <w:t>LI DENTRO C’È - CI DOVREBBE ESSERE- L’AUTONOMIA , L’INCLUSIONE LA CITTADINANZA ATTIVA) LA SCOMMESSA E’ QUELLA DI FARE ESPRIMERE E ASCOLTARE I DIRETTI INTERESSATI</w:t>
      </w:r>
    </w:p>
    <w:p w:rsidR="00BC5C2E" w:rsidRDefault="00B71992" w:rsidP="00B32622">
      <w:r>
        <w:rPr>
          <w:u w:val="single"/>
        </w:rPr>
        <w:t xml:space="preserve">QUALI </w:t>
      </w:r>
      <w:r w:rsidR="00BC5C2E" w:rsidRPr="00B71992">
        <w:rPr>
          <w:u w:val="single"/>
        </w:rPr>
        <w:t xml:space="preserve">PASSI </w:t>
      </w:r>
      <w:proofErr w:type="gramStart"/>
      <w:r w:rsidR="00BC5C2E" w:rsidRPr="00B71992">
        <w:rPr>
          <w:u w:val="single"/>
        </w:rPr>
        <w:t>CONCRETI</w:t>
      </w:r>
      <w:r>
        <w:rPr>
          <w:u w:val="single"/>
        </w:rPr>
        <w:t xml:space="preserve"> ?</w:t>
      </w:r>
      <w:proofErr w:type="gramEnd"/>
      <w:r w:rsidR="00BC5C2E">
        <w:t xml:space="preserve">: INTERLOCUZIONE CON REGIONE, CON UONPIA…. PER ARRIVARE AL PDZ </w:t>
      </w:r>
    </w:p>
    <w:p w:rsidR="003C585C" w:rsidRDefault="00707F8D" w:rsidP="003C585C">
      <w:r>
        <w:t xml:space="preserve">Rispetto al progetto di vita: sostegno all’autonomia </w:t>
      </w:r>
    </w:p>
    <w:p w:rsidR="003C585C" w:rsidRDefault="00087EF7" w:rsidP="003C585C">
      <w:r w:rsidRPr="008C36FD">
        <w:rPr>
          <w:b/>
        </w:rPr>
        <w:t>TECUM</w:t>
      </w:r>
      <w:r>
        <w:t xml:space="preserve">: Frammentarietà nei singoli comuni; negli anni della scuola la logica è molto prestazionale; portare i temi alla </w:t>
      </w:r>
      <w:r w:rsidR="00B71992">
        <w:t>UONPIA</w:t>
      </w:r>
      <w:r>
        <w:t xml:space="preserve">, regione, comuni per portare avanti alcuni discorsi </w:t>
      </w:r>
    </w:p>
    <w:p w:rsidR="00087EF7" w:rsidRDefault="00087EF7" w:rsidP="003C585C">
      <w:r w:rsidRPr="008C36FD">
        <w:rPr>
          <w:b/>
        </w:rPr>
        <w:t>ISOLA:</w:t>
      </w:r>
      <w:r>
        <w:t xml:space="preserve"> corso sulle matrici ecologiche con ANFASS; tendenza ad incasellare i bisogni e le aspettative delle famiglie nei servizi tradizionali </w:t>
      </w:r>
    </w:p>
    <w:p w:rsidR="00BF7EB0" w:rsidRDefault="00B71992" w:rsidP="003C585C">
      <w:r w:rsidRPr="008C36FD">
        <w:rPr>
          <w:b/>
        </w:rPr>
        <w:t xml:space="preserve">COMUNI </w:t>
      </w:r>
      <w:proofErr w:type="gramStart"/>
      <w:r w:rsidRPr="008C36FD">
        <w:rPr>
          <w:b/>
        </w:rPr>
        <w:t xml:space="preserve">INSIEME </w:t>
      </w:r>
      <w:r w:rsidR="00BF7EB0" w:rsidRPr="008C36FD">
        <w:rPr>
          <w:b/>
        </w:rPr>
        <w:t>:</w:t>
      </w:r>
      <w:proofErr w:type="gramEnd"/>
      <w:r w:rsidR="00BF7EB0">
        <w:t xml:space="preserve"> dal lavorare per bisogno al lavorare per problema; la rigidità del sistema tende a tenere fuori il cambiamento… dal punto di vista formale si possono inserire anche delle sperimentazioni</w:t>
      </w:r>
    </w:p>
    <w:p w:rsidR="00BF7EB0" w:rsidRDefault="00B71992" w:rsidP="003C585C">
      <w:r w:rsidRPr="008C36FD">
        <w:rPr>
          <w:b/>
        </w:rPr>
        <w:t>CODEBRI:</w:t>
      </w:r>
      <w:r>
        <w:t xml:space="preserve"> </w:t>
      </w:r>
      <w:r w:rsidR="00BF7EB0">
        <w:t>in Lombardia non si sono molte unità di offerta sperimentale: l’ente gestore propone all’</w:t>
      </w:r>
      <w:proofErr w:type="spellStart"/>
      <w:r w:rsidR="00BF7EB0">
        <w:t>udp</w:t>
      </w:r>
      <w:proofErr w:type="spellEnd"/>
      <w:r w:rsidR="00BF7EB0">
        <w:t xml:space="preserve"> o al comune questa proposta tramite un progetto, a quel punto con una determina dirigenziale la sperimentazione può partire. Il dirigente invia poi il tutto a Regione. </w:t>
      </w:r>
    </w:p>
    <w:p w:rsidR="00535DC8" w:rsidRDefault="00B71992" w:rsidP="003C585C">
      <w:r w:rsidRPr="008C36FD">
        <w:rPr>
          <w:b/>
        </w:rPr>
        <w:lastRenderedPageBreak/>
        <w:t>ASC LODIGIANO</w:t>
      </w:r>
      <w:r w:rsidR="00535DC8">
        <w:t xml:space="preserve">: </w:t>
      </w:r>
      <w:r>
        <w:t xml:space="preserve">pone l’accento sulla </w:t>
      </w:r>
      <w:r w:rsidR="00535DC8">
        <w:t>questione 65enni</w:t>
      </w:r>
    </w:p>
    <w:p w:rsidR="003C585C" w:rsidRDefault="00B71992" w:rsidP="003C585C">
      <w:r w:rsidRPr="008C36FD">
        <w:rPr>
          <w:b/>
        </w:rPr>
        <w:t>CODEBRI:</w:t>
      </w:r>
      <w:r>
        <w:t xml:space="preserve"> </w:t>
      </w:r>
      <w:r w:rsidR="003C585C">
        <w:t>Progettualità connessi ad alcuni network: IRS – comunità di pratiche; Immaginabili Risorse</w:t>
      </w:r>
    </w:p>
    <w:p w:rsidR="00832CD7" w:rsidRDefault="00832CD7" w:rsidP="003C585C"/>
    <w:p w:rsidR="00717A93" w:rsidRPr="00100877" w:rsidRDefault="00717A93" w:rsidP="00100877">
      <w:pPr>
        <w:jc w:val="center"/>
      </w:pPr>
      <w:r w:rsidRPr="00100877">
        <w:t xml:space="preserve">PRIMA </w:t>
      </w:r>
      <w:r w:rsidR="00100877">
        <w:t xml:space="preserve">IPOTESI </w:t>
      </w:r>
      <w:r w:rsidRPr="00100877">
        <w:t xml:space="preserve">DI LAVORO </w:t>
      </w:r>
      <w:r w:rsidR="00100877" w:rsidRPr="00100877">
        <w:t>-</w:t>
      </w:r>
      <w:r w:rsidR="00261C61" w:rsidRPr="00100877">
        <w:t xml:space="preserve"> I presenti convengo di concentrare l’analisi e l’approfondimento tematico su</w:t>
      </w:r>
    </w:p>
    <w:p w:rsidR="00832CD7" w:rsidRDefault="00B71992" w:rsidP="00717A93">
      <w:pPr>
        <w:jc w:val="center"/>
      </w:pPr>
      <w:r w:rsidRPr="00100877">
        <w:rPr>
          <w:b/>
          <w:highlight w:val="yellow"/>
        </w:rPr>
        <w:t>PROGETTO DI VITA della PERSONA CON DISABILITÀ</w:t>
      </w:r>
      <w:r w:rsidR="00261C61" w:rsidRPr="00100877">
        <w:rPr>
          <w:b/>
          <w:highlight w:val="yellow"/>
        </w:rPr>
        <w:t xml:space="preserve"> IN UNA OTTICA e PROSPETTIVA “INCLUSIVA”</w:t>
      </w:r>
      <w:r>
        <w:t xml:space="preserve"> </w:t>
      </w:r>
      <w:r w:rsidR="00B33A53">
        <w:t>attraverso 4 “possibili</w:t>
      </w:r>
      <w:r w:rsidR="00717A93">
        <w:t xml:space="preserve"> t</w:t>
      </w:r>
      <w:r w:rsidR="00B33A53">
        <w:t>racciati”</w:t>
      </w:r>
      <w:r w:rsidR="00832CD7">
        <w:t>:</w:t>
      </w:r>
    </w:p>
    <w:p w:rsidR="00832CD7" w:rsidRDefault="00832CD7" w:rsidP="00B71992">
      <w:pPr>
        <w:pStyle w:val="Paragrafoelenco"/>
        <w:numPr>
          <w:ilvl w:val="0"/>
          <w:numId w:val="9"/>
        </w:numPr>
        <w:ind w:left="426"/>
      </w:pPr>
      <w:r>
        <w:t>PROFESSIONALE/METODOLOGICO: l’operatore sociale</w:t>
      </w:r>
    </w:p>
    <w:p w:rsidR="00832CD7" w:rsidRDefault="00832CD7" w:rsidP="00B71992">
      <w:pPr>
        <w:pStyle w:val="Paragrafoelenco"/>
        <w:numPr>
          <w:ilvl w:val="0"/>
          <w:numId w:val="9"/>
        </w:numPr>
        <w:ind w:left="426"/>
      </w:pPr>
      <w:r>
        <w:t>ORGANIZZATIVO</w:t>
      </w:r>
    </w:p>
    <w:p w:rsidR="00832CD7" w:rsidRDefault="00832CD7" w:rsidP="00B71992">
      <w:pPr>
        <w:pStyle w:val="Paragrafoelenco"/>
        <w:numPr>
          <w:ilvl w:val="0"/>
          <w:numId w:val="9"/>
        </w:numPr>
        <w:ind w:left="426"/>
      </w:pPr>
      <w:r>
        <w:t>COMUNITARIO</w:t>
      </w:r>
      <w:bookmarkStart w:id="0" w:name="_GoBack"/>
      <w:bookmarkEnd w:id="0"/>
    </w:p>
    <w:p w:rsidR="00832CD7" w:rsidRDefault="00832CD7" w:rsidP="00B71992">
      <w:pPr>
        <w:pStyle w:val="Paragrafoelenco"/>
        <w:numPr>
          <w:ilvl w:val="0"/>
          <w:numId w:val="9"/>
        </w:numPr>
        <w:ind w:left="426"/>
      </w:pPr>
      <w:r>
        <w:t>AMMINISTRATIVO</w:t>
      </w:r>
    </w:p>
    <w:p w:rsidR="00B71992" w:rsidRDefault="00B71992" w:rsidP="00261C61"/>
    <w:p w:rsidR="00832CD7" w:rsidRDefault="00832CD7" w:rsidP="00B71992">
      <w:pPr>
        <w:pStyle w:val="Paragrafoelenco"/>
        <w:numPr>
          <w:ilvl w:val="0"/>
          <w:numId w:val="6"/>
        </w:numPr>
      </w:pPr>
      <w:r>
        <w:t>Preparazione di una riflessione da parte di ciascuna organizzazione</w:t>
      </w:r>
    </w:p>
    <w:p w:rsidR="00832CD7" w:rsidRDefault="00832CD7" w:rsidP="00832CD7">
      <w:pPr>
        <w:pStyle w:val="Paragrafoelenco"/>
        <w:numPr>
          <w:ilvl w:val="0"/>
          <w:numId w:val="6"/>
        </w:numPr>
      </w:pPr>
      <w:r>
        <w:t>Discussione nel tavolo di lavoro</w:t>
      </w:r>
    </w:p>
    <w:p w:rsidR="00832CD7" w:rsidRDefault="00832CD7" w:rsidP="00832CD7">
      <w:pPr>
        <w:pStyle w:val="Paragrafoelenco"/>
        <w:numPr>
          <w:ilvl w:val="0"/>
          <w:numId w:val="6"/>
        </w:numPr>
      </w:pPr>
      <w:r>
        <w:t>Intervento di un esterno</w:t>
      </w:r>
    </w:p>
    <w:p w:rsidR="00832CD7" w:rsidRDefault="00FD6A77" w:rsidP="002B09A7">
      <w:r>
        <w:t>Processo di lavoro possibile: cosa si fa e cosa si dovrebbe fare affinché il progetto di vita sia inclusivo</w:t>
      </w:r>
    </w:p>
    <w:p w:rsidR="00B71992" w:rsidRDefault="00B71992" w:rsidP="002B09A7"/>
    <w:p w:rsidR="002B09A7" w:rsidRDefault="00B71992" w:rsidP="002B09A7">
      <w:proofErr w:type="spellStart"/>
      <w:r>
        <w:t>Codebri</w:t>
      </w:r>
      <w:proofErr w:type="spellEnd"/>
      <w:r w:rsidR="002B09A7">
        <w:t>: Propo</w:t>
      </w:r>
      <w:r>
        <w:t>ne</w:t>
      </w:r>
      <w:r w:rsidR="002B09A7">
        <w:t xml:space="preserve"> che questo </w:t>
      </w:r>
      <w:r>
        <w:t>“</w:t>
      </w:r>
      <w:r w:rsidR="002B09A7">
        <w:t>tavolo di lavoro</w:t>
      </w:r>
      <w:r>
        <w:t>”</w:t>
      </w:r>
      <w:r w:rsidR="002B09A7">
        <w:t xml:space="preserve"> possa </w:t>
      </w:r>
      <w:r>
        <w:t xml:space="preserve">trasformarsi e </w:t>
      </w:r>
      <w:r w:rsidR="002B09A7">
        <w:t>rappresentare anche di una formazione permanente per noi</w:t>
      </w:r>
    </w:p>
    <w:p w:rsidR="003C585C" w:rsidRDefault="003C585C" w:rsidP="003C585C">
      <w:r>
        <w:t xml:space="preserve"> </w:t>
      </w:r>
    </w:p>
    <w:sectPr w:rsidR="003C585C" w:rsidSect="006541DC">
      <w:headerReference w:type="default" r:id="rId7"/>
      <w:pgSz w:w="11906" w:h="16838"/>
      <w:pgMar w:top="1417" w:right="1134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52A" w:rsidRDefault="0027252A" w:rsidP="006541DC">
      <w:pPr>
        <w:spacing w:after="0" w:line="240" w:lineRule="auto"/>
      </w:pPr>
      <w:r>
        <w:separator/>
      </w:r>
    </w:p>
  </w:endnote>
  <w:endnote w:type="continuationSeparator" w:id="0">
    <w:p w:rsidR="0027252A" w:rsidRDefault="0027252A" w:rsidP="00654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52A" w:rsidRDefault="0027252A" w:rsidP="006541DC">
      <w:pPr>
        <w:spacing w:after="0" w:line="240" w:lineRule="auto"/>
      </w:pPr>
      <w:r>
        <w:separator/>
      </w:r>
    </w:p>
  </w:footnote>
  <w:footnote w:type="continuationSeparator" w:id="0">
    <w:p w:rsidR="0027252A" w:rsidRDefault="0027252A" w:rsidP="00654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74"/>
      <w:gridCol w:w="3254"/>
    </w:tblGrid>
    <w:tr w:rsidR="006541DC" w:rsidTr="006541DC">
      <w:tc>
        <w:tcPr>
          <w:tcW w:w="6374" w:type="dxa"/>
          <w:vAlign w:val="center"/>
        </w:tcPr>
        <w:p w:rsidR="00E12B5E" w:rsidRPr="00EB238D" w:rsidRDefault="006541DC" w:rsidP="00EB238D">
          <w:pPr>
            <w:jc w:val="center"/>
            <w:rPr>
              <w:b/>
              <w:bCs/>
              <w:color w:val="0000FF"/>
              <w:sz w:val="28"/>
              <w:szCs w:val="28"/>
            </w:rPr>
          </w:pPr>
          <w:r w:rsidRPr="00EB238D">
            <w:rPr>
              <w:b/>
              <w:bCs/>
              <w:color w:val="0000FF"/>
              <w:sz w:val="28"/>
              <w:szCs w:val="28"/>
            </w:rPr>
            <w:t>GRUPPO LAVORO NEASS</w:t>
          </w:r>
        </w:p>
        <w:p w:rsidR="006541DC" w:rsidRPr="006541DC" w:rsidRDefault="00E12B5E" w:rsidP="00EB238D">
          <w:pPr>
            <w:jc w:val="center"/>
            <w:rPr>
              <w:b/>
              <w:bCs/>
              <w:color w:val="0000FF"/>
              <w:sz w:val="28"/>
              <w:szCs w:val="28"/>
              <w:u w:val="single"/>
            </w:rPr>
          </w:pPr>
          <w:r w:rsidRPr="00EB238D">
            <w:rPr>
              <w:b/>
              <w:bCs/>
              <w:color w:val="0000FF"/>
              <w:sz w:val="28"/>
              <w:szCs w:val="28"/>
            </w:rPr>
            <w:t>"Progettualità per le persone con Disabilità"</w:t>
          </w:r>
        </w:p>
      </w:tc>
      <w:tc>
        <w:tcPr>
          <w:tcW w:w="3254" w:type="dxa"/>
        </w:tcPr>
        <w:p w:rsidR="006541DC" w:rsidRDefault="006541DC" w:rsidP="006541DC">
          <w:pPr>
            <w:jc w:val="right"/>
            <w:rPr>
              <w:b/>
              <w:bCs/>
              <w:color w:val="0000FF"/>
              <w:u w:val="single"/>
            </w:rPr>
          </w:pPr>
          <w:r>
            <w:rPr>
              <w:rFonts w:ascii="Times New Roman"/>
              <w:noProof/>
              <w:sz w:val="20"/>
              <w:lang w:eastAsia="it-IT"/>
            </w:rPr>
            <w:drawing>
              <wp:inline distT="0" distB="0" distL="0" distR="0" wp14:anchorId="2AEA77D9" wp14:editId="00048166">
                <wp:extent cx="1384686" cy="990600"/>
                <wp:effectExtent l="0" t="0" r="6350" b="0"/>
                <wp:docPr id="12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2812" cy="9964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541DC" w:rsidRDefault="006541DC" w:rsidP="006541DC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6661B"/>
    <w:multiLevelType w:val="hybridMultilevel"/>
    <w:tmpl w:val="ED52E9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70DAB"/>
    <w:multiLevelType w:val="hybridMultilevel"/>
    <w:tmpl w:val="9CE6C9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7545D"/>
    <w:multiLevelType w:val="hybridMultilevel"/>
    <w:tmpl w:val="6C206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21EB6"/>
    <w:multiLevelType w:val="hybridMultilevel"/>
    <w:tmpl w:val="ECF61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67069"/>
    <w:multiLevelType w:val="hybridMultilevel"/>
    <w:tmpl w:val="8334EB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C95EF0"/>
    <w:multiLevelType w:val="hybridMultilevel"/>
    <w:tmpl w:val="C590D3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EE4D99"/>
    <w:multiLevelType w:val="hybridMultilevel"/>
    <w:tmpl w:val="A3CAFC16"/>
    <w:lvl w:ilvl="0" w:tplc="8CCC13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682668"/>
    <w:multiLevelType w:val="hybridMultilevel"/>
    <w:tmpl w:val="A0AEA5BE"/>
    <w:lvl w:ilvl="0" w:tplc="E16C91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32BE5"/>
    <w:multiLevelType w:val="hybridMultilevel"/>
    <w:tmpl w:val="6F80D980"/>
    <w:lvl w:ilvl="0" w:tplc="189EB7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70E"/>
    <w:rsid w:val="00037056"/>
    <w:rsid w:val="00087EF7"/>
    <w:rsid w:val="00100877"/>
    <w:rsid w:val="00261C61"/>
    <w:rsid w:val="0027252A"/>
    <w:rsid w:val="002B09A7"/>
    <w:rsid w:val="0033587D"/>
    <w:rsid w:val="00395449"/>
    <w:rsid w:val="003C585C"/>
    <w:rsid w:val="00535DC8"/>
    <w:rsid w:val="00635BB6"/>
    <w:rsid w:val="006541DC"/>
    <w:rsid w:val="00661733"/>
    <w:rsid w:val="00707F8D"/>
    <w:rsid w:val="00717A93"/>
    <w:rsid w:val="007B3064"/>
    <w:rsid w:val="00832CD7"/>
    <w:rsid w:val="008C36FD"/>
    <w:rsid w:val="0096004D"/>
    <w:rsid w:val="0096154C"/>
    <w:rsid w:val="00A4272D"/>
    <w:rsid w:val="00AD470E"/>
    <w:rsid w:val="00B32622"/>
    <w:rsid w:val="00B33A53"/>
    <w:rsid w:val="00B71992"/>
    <w:rsid w:val="00B90216"/>
    <w:rsid w:val="00BC5C2E"/>
    <w:rsid w:val="00BF7EB0"/>
    <w:rsid w:val="00D25114"/>
    <w:rsid w:val="00D26E95"/>
    <w:rsid w:val="00D46DD8"/>
    <w:rsid w:val="00E12B5E"/>
    <w:rsid w:val="00E21841"/>
    <w:rsid w:val="00EB238D"/>
    <w:rsid w:val="00FD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5F1E72"/>
  <w15:chartTrackingRefBased/>
  <w15:docId w15:val="{3BECB83A-3FA2-4A61-B111-585F90377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585C"/>
    <w:pPr>
      <w:ind w:left="720"/>
      <w:contextualSpacing/>
    </w:pPr>
  </w:style>
  <w:style w:type="table" w:styleId="Grigliatabella">
    <w:name w:val="Table Grid"/>
    <w:basedOn w:val="Tabellanormale"/>
    <w:uiPriority w:val="39"/>
    <w:rsid w:val="00B90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D26E9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6541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41DC"/>
  </w:style>
  <w:style w:type="paragraph" w:styleId="Pidipagina">
    <w:name w:val="footer"/>
    <w:basedOn w:val="Normale"/>
    <w:link w:val="PidipaginaCarattere"/>
    <w:uiPriority w:val="99"/>
    <w:unhideWhenUsed/>
    <w:rsid w:val="006541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4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Elio Brillo</dc:creator>
  <cp:keywords/>
  <dc:description/>
  <cp:lastModifiedBy>Elio Brillo</cp:lastModifiedBy>
  <cp:revision>2</cp:revision>
  <dcterms:created xsi:type="dcterms:W3CDTF">2019-10-04T15:25:00Z</dcterms:created>
  <dcterms:modified xsi:type="dcterms:W3CDTF">2019-10-04T15:25:00Z</dcterms:modified>
</cp:coreProperties>
</file>