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CC45FC" w:rsidRDefault="00CC45FC" w:rsidP="0056572C">
      <w:pPr>
        <w:tabs>
          <w:tab w:val="left" w:leader="underscore" w:pos="7371"/>
        </w:tabs>
        <w:jc w:val="both"/>
        <w:rPr>
          <w:sz w:val="22"/>
          <w:szCs w:val="22"/>
        </w:rPr>
      </w:pPr>
    </w:p>
    <w:p w14:paraId="73481463" w14:textId="77777777" w:rsidR="007167E8" w:rsidRDefault="007167E8" w:rsidP="007167E8">
      <w:pPr>
        <w:jc w:val="center"/>
        <w:rPr>
          <w:b/>
        </w:rPr>
      </w:pPr>
      <w:r w:rsidRPr="00FC4082">
        <w:rPr>
          <w:b/>
        </w:rPr>
        <w:t>RICERCA E SELEZIONE DEI CANDIDATI</w:t>
      </w:r>
    </w:p>
    <w:p w14:paraId="0A37501D" w14:textId="77777777" w:rsidR="007167E8" w:rsidRPr="00FC4082" w:rsidRDefault="007167E8" w:rsidP="007167E8">
      <w:pPr>
        <w:jc w:val="center"/>
        <w:rPr>
          <w:b/>
        </w:rPr>
      </w:pPr>
    </w:p>
    <w:p w14:paraId="1E940CC6" w14:textId="77777777" w:rsidR="007167E8" w:rsidRPr="006759D5" w:rsidRDefault="007167E8" w:rsidP="007167E8">
      <w:pPr>
        <w:jc w:val="both"/>
      </w:pPr>
      <w:r w:rsidRPr="006759D5">
        <w:t>Informativa sulla protezione dei Dati Personali (ai sensi dell’art. 13 del Regolamento Europeo n. 679/2016)</w:t>
      </w:r>
      <w:r>
        <w:t>.</w:t>
      </w:r>
    </w:p>
    <w:p w14:paraId="428AB005" w14:textId="77777777" w:rsidR="007167E8" w:rsidRDefault="007167E8" w:rsidP="007167E8">
      <w:pPr>
        <w:jc w:val="both"/>
      </w:pPr>
      <w:r w:rsidRPr="006759D5">
        <w:t>L’Azien</w:t>
      </w:r>
      <w:r>
        <w:t>da Speciale Consortile “Insieme P</w:t>
      </w:r>
      <w:r w:rsidRPr="006759D5">
        <w:t>er il Sociale</w:t>
      </w:r>
      <w:r>
        <w:t>”</w:t>
      </w:r>
      <w:r w:rsidRPr="006759D5">
        <w:t>, prima di acquisire i Suoi dati personali ai fini di ricerca e selezione dei candidati, La invita a leggere attentamente l’informativa in tema di protezione dei dati personali.</w:t>
      </w:r>
    </w:p>
    <w:p w14:paraId="5DAB6C7B" w14:textId="77777777" w:rsidR="007167E8" w:rsidRPr="006759D5" w:rsidRDefault="007167E8" w:rsidP="007167E8">
      <w:pPr>
        <w:jc w:val="both"/>
      </w:pPr>
    </w:p>
    <w:p w14:paraId="6B02C950" w14:textId="77777777" w:rsidR="007167E8" w:rsidRPr="006759D5" w:rsidRDefault="007167E8" w:rsidP="007167E8">
      <w:pPr>
        <w:pStyle w:val="Paragrafoelenco"/>
        <w:numPr>
          <w:ilvl w:val="0"/>
          <w:numId w:val="15"/>
        </w:numPr>
        <w:spacing w:after="160" w:line="259" w:lineRule="auto"/>
        <w:jc w:val="both"/>
        <w:rPr>
          <w:rFonts w:ascii="Times New Roman" w:hAnsi="Times New Roman"/>
          <w:sz w:val="24"/>
          <w:szCs w:val="24"/>
        </w:rPr>
      </w:pPr>
      <w:r w:rsidRPr="006759D5">
        <w:rPr>
          <w:rFonts w:ascii="Times New Roman" w:hAnsi="Times New Roman"/>
          <w:sz w:val="24"/>
          <w:szCs w:val="24"/>
        </w:rPr>
        <w:t>TITOLARE DEL TRATTAMENTO</w:t>
      </w:r>
    </w:p>
    <w:p w14:paraId="309D50BB" w14:textId="77777777" w:rsidR="007167E8" w:rsidRPr="006759D5" w:rsidRDefault="007167E8" w:rsidP="007167E8">
      <w:pPr>
        <w:jc w:val="both"/>
      </w:pPr>
      <w:r w:rsidRPr="006759D5">
        <w:t>In questa sezione Le indichiamo quali sono i nostri riferimenti</w:t>
      </w:r>
      <w:r>
        <w:t>:</w:t>
      </w:r>
    </w:p>
    <w:p w14:paraId="0AE17FF8" w14:textId="3961B019" w:rsidR="007167E8" w:rsidRPr="006759D5" w:rsidRDefault="3317BEAA" w:rsidP="3317BEAA">
      <w:pPr>
        <w:pStyle w:val="Paragrafoelenco"/>
        <w:numPr>
          <w:ilvl w:val="0"/>
          <w:numId w:val="16"/>
        </w:numPr>
        <w:spacing w:after="160" w:line="259" w:lineRule="auto"/>
        <w:jc w:val="both"/>
        <w:rPr>
          <w:rFonts w:ascii="Times New Roman" w:hAnsi="Times New Roman"/>
          <w:sz w:val="24"/>
          <w:szCs w:val="24"/>
        </w:rPr>
      </w:pPr>
      <w:r w:rsidRPr="3317BEAA">
        <w:rPr>
          <w:rFonts w:ascii="Times New Roman" w:hAnsi="Times New Roman"/>
          <w:sz w:val="24"/>
          <w:szCs w:val="24"/>
        </w:rPr>
        <w:t xml:space="preserve">Azienda Speciale Consortile, Titolare del Trattamento, mail: amministrazione@insiemeperilsociale.it </w:t>
      </w:r>
    </w:p>
    <w:p w14:paraId="02EB378F" w14:textId="77777777" w:rsidR="007167E8" w:rsidRDefault="007167E8" w:rsidP="007167E8">
      <w:pPr>
        <w:pStyle w:val="Paragrafoelenco"/>
        <w:ind w:left="1080"/>
        <w:jc w:val="both"/>
        <w:rPr>
          <w:rFonts w:ascii="Times New Roman" w:hAnsi="Times New Roman"/>
          <w:sz w:val="24"/>
          <w:szCs w:val="24"/>
        </w:rPr>
      </w:pPr>
    </w:p>
    <w:p w14:paraId="6BC1DEF3" w14:textId="77777777" w:rsidR="007167E8" w:rsidRPr="006759D5" w:rsidRDefault="007167E8" w:rsidP="007167E8">
      <w:pPr>
        <w:pStyle w:val="Paragrafoelenco"/>
        <w:numPr>
          <w:ilvl w:val="0"/>
          <w:numId w:val="15"/>
        </w:numPr>
        <w:spacing w:after="160" w:line="259" w:lineRule="auto"/>
        <w:jc w:val="both"/>
        <w:rPr>
          <w:rFonts w:ascii="Times New Roman" w:hAnsi="Times New Roman"/>
          <w:sz w:val="24"/>
          <w:szCs w:val="24"/>
        </w:rPr>
      </w:pPr>
      <w:r w:rsidRPr="006759D5">
        <w:rPr>
          <w:rFonts w:ascii="Times New Roman" w:hAnsi="Times New Roman"/>
          <w:sz w:val="24"/>
          <w:szCs w:val="24"/>
        </w:rPr>
        <w:t>TIPOLOGIE DI DATI PERSONALI</w:t>
      </w:r>
    </w:p>
    <w:p w14:paraId="616FAD51" w14:textId="77777777" w:rsidR="007167E8" w:rsidRPr="006759D5" w:rsidRDefault="007167E8" w:rsidP="007167E8">
      <w:pPr>
        <w:jc w:val="both"/>
      </w:pPr>
      <w:r w:rsidRPr="006759D5">
        <w:t>In questa sezione Le indichiamo quali tipologie di dati Le chiediamo. I dati personali oggetto di trattamento sono espressamente riport</w:t>
      </w:r>
      <w:r>
        <w:t>ati nell’istanza di partecipazione allegata all’avviso pubblico unitamente al proprio curriculum</w:t>
      </w:r>
      <w:r w:rsidRPr="006759D5">
        <w:t xml:space="preserve">. La invitiamo pertanto a non fornire “dati particolari” ad eccezione di quelli espressamente richiesti e/o di quelli che siano da Lei ritenuti assolutamente indispensabili al </w:t>
      </w:r>
      <w:r>
        <w:t>fine di consentire alla nostra A</w:t>
      </w:r>
      <w:r w:rsidRPr="006759D5">
        <w:t>zienda un’adeguata valutazione della Sua candidatura. Si considerano “particolari” i dati idonei a rilevare, a titolo esemplificativo,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14:paraId="60CB6CEF" w14:textId="77777777" w:rsidR="007167E8" w:rsidRDefault="007167E8" w:rsidP="007167E8">
      <w:pPr>
        <w:jc w:val="both"/>
      </w:pPr>
      <w:r w:rsidRPr="006759D5">
        <w:t>La informiamo in ogni caso, che eventuali dati particolari da Lei volontariamente mes</w:t>
      </w:r>
      <w:r>
        <w:t xml:space="preserve">si a disposizione della nostra Azienda </w:t>
      </w:r>
      <w:r w:rsidRPr="006759D5">
        <w:t>e/o l’invio del Suo curriculum vitae in formato elettronico – potranno essere oggetto di trattamento unicamente per le finalità indicate nel paragrafo successivo.</w:t>
      </w:r>
    </w:p>
    <w:p w14:paraId="6A05A809" w14:textId="77777777" w:rsidR="007167E8" w:rsidRDefault="007167E8" w:rsidP="007167E8">
      <w:pPr>
        <w:jc w:val="both"/>
      </w:pPr>
    </w:p>
    <w:p w14:paraId="77487FEA" w14:textId="77777777" w:rsidR="007167E8" w:rsidRPr="006759D5" w:rsidRDefault="007167E8" w:rsidP="007167E8">
      <w:pPr>
        <w:pStyle w:val="Paragrafoelenco"/>
        <w:numPr>
          <w:ilvl w:val="0"/>
          <w:numId w:val="15"/>
        </w:numPr>
        <w:spacing w:after="160" w:line="259" w:lineRule="auto"/>
        <w:jc w:val="both"/>
        <w:rPr>
          <w:rFonts w:ascii="Times New Roman" w:hAnsi="Times New Roman"/>
          <w:sz w:val="24"/>
          <w:szCs w:val="24"/>
        </w:rPr>
      </w:pPr>
      <w:r w:rsidRPr="006759D5">
        <w:rPr>
          <w:rFonts w:ascii="Times New Roman" w:hAnsi="Times New Roman"/>
          <w:sz w:val="24"/>
          <w:szCs w:val="24"/>
        </w:rPr>
        <w:t>FINALITA’ DEL TRATTAMENTO</w:t>
      </w:r>
    </w:p>
    <w:p w14:paraId="79C580B7" w14:textId="77777777" w:rsidR="007167E8" w:rsidRPr="006759D5" w:rsidRDefault="007167E8" w:rsidP="007167E8">
      <w:pPr>
        <w:jc w:val="both"/>
      </w:pPr>
      <w:r w:rsidRPr="006759D5">
        <w:t xml:space="preserve">I dati che chiediamo di fornire </w:t>
      </w:r>
      <w:r>
        <w:t>in sede di presentazione dell’istanza, documento allegato all’avviso di selezione pubblica, ve</w:t>
      </w:r>
      <w:r w:rsidRPr="006759D5">
        <w:t>ngono raccolti allo scopo di ricerca e selezione dei candidati. L’eventuale Suo rifiuto di conferirli comporterebbe</w:t>
      </w:r>
      <w:r>
        <w:t xml:space="preserve"> l’impossibilità per la nostra A</w:t>
      </w:r>
      <w:r w:rsidRPr="006759D5">
        <w:t>zienda di prendere in considerazione la Sua candidatura e/o l’impossibilità di valutare adeguamene il Suo profilo professionale.</w:t>
      </w:r>
    </w:p>
    <w:p w14:paraId="29620D4A" w14:textId="77777777" w:rsidR="007167E8" w:rsidRPr="006759D5" w:rsidRDefault="007167E8" w:rsidP="007167E8">
      <w:pPr>
        <w:jc w:val="both"/>
      </w:pPr>
      <w:r w:rsidRPr="006759D5">
        <w:t>Il trattamento di eventuali dati particolari relativi alla Sua persona (con particolare riferimento all’appartenenza a categorie protette) sarà subordinato al Suo es</w:t>
      </w:r>
      <w:r>
        <w:t xml:space="preserve">presso consenso da prestarsi nell’istanza. </w:t>
      </w:r>
    </w:p>
    <w:p w14:paraId="42312CE0" w14:textId="7EC0A26A" w:rsidR="007167E8" w:rsidRDefault="3317BEAA" w:rsidP="007167E8">
      <w:pPr>
        <w:jc w:val="both"/>
      </w:pPr>
      <w:r>
        <w:t xml:space="preserve">Il consenso da Lei prestato è liberamente revocabile in ogni momento, fermo restando la liceità del trattamento effettuato prima della revoca. La revoca del consenso potrà essere comunicata mediante posta elettronica al seguente indirizzo email:  </w:t>
      </w:r>
      <w:hyperlink r:id="rId11" w:history="1">
        <w:r w:rsidR="00DD0727" w:rsidRPr="00EF4CC8">
          <w:rPr>
            <w:rStyle w:val="Collegamentoipertestuale"/>
          </w:rPr>
          <w:t>direttore@insiemeperilsociale.it</w:t>
        </w:r>
      </w:hyperlink>
      <w:r w:rsidR="00DD0727">
        <w:t xml:space="preserve">, </w:t>
      </w:r>
      <w:hyperlink r:id="rId12">
        <w:r w:rsidRPr="3317BEAA">
          <w:rPr>
            <w:rStyle w:val="Collegamentoipertestuale"/>
          </w:rPr>
          <w:t>amministrazione@insiemeperilsociale.it</w:t>
        </w:r>
      </w:hyperlink>
      <w:r>
        <w:t>.</w:t>
      </w:r>
    </w:p>
    <w:p w14:paraId="5A39BBE3" w14:textId="77777777" w:rsidR="007167E8" w:rsidRDefault="007167E8" w:rsidP="007167E8">
      <w:pPr>
        <w:jc w:val="both"/>
      </w:pPr>
    </w:p>
    <w:p w14:paraId="41C8F396" w14:textId="77777777" w:rsidR="007167E8" w:rsidRDefault="007167E8" w:rsidP="007167E8">
      <w:pPr>
        <w:jc w:val="both"/>
      </w:pPr>
    </w:p>
    <w:p w14:paraId="72A3D3EC" w14:textId="77777777" w:rsidR="007167E8" w:rsidRDefault="007167E8" w:rsidP="007167E8">
      <w:pPr>
        <w:jc w:val="both"/>
      </w:pPr>
    </w:p>
    <w:p w14:paraId="0D0B940D" w14:textId="77777777" w:rsidR="007167E8" w:rsidRPr="006759D5" w:rsidRDefault="007167E8" w:rsidP="007167E8">
      <w:pPr>
        <w:jc w:val="both"/>
      </w:pPr>
    </w:p>
    <w:p w14:paraId="29B838A8" w14:textId="77777777" w:rsidR="007167E8" w:rsidRPr="006759D5" w:rsidRDefault="007167E8" w:rsidP="007167E8">
      <w:pPr>
        <w:pStyle w:val="Paragrafoelenco"/>
        <w:numPr>
          <w:ilvl w:val="0"/>
          <w:numId w:val="15"/>
        </w:numPr>
        <w:spacing w:after="160" w:line="259" w:lineRule="auto"/>
        <w:jc w:val="both"/>
        <w:rPr>
          <w:rFonts w:ascii="Times New Roman" w:hAnsi="Times New Roman"/>
          <w:sz w:val="24"/>
          <w:szCs w:val="24"/>
        </w:rPr>
      </w:pPr>
      <w:r w:rsidRPr="006759D5">
        <w:rPr>
          <w:rFonts w:ascii="Times New Roman" w:hAnsi="Times New Roman"/>
          <w:sz w:val="24"/>
          <w:szCs w:val="24"/>
        </w:rPr>
        <w:t>I SOGGETTI DESTINATARI DEI DATI</w:t>
      </w:r>
    </w:p>
    <w:p w14:paraId="6DF97D16" w14:textId="77777777" w:rsidR="007167E8" w:rsidRPr="006759D5" w:rsidRDefault="007167E8" w:rsidP="007167E8">
      <w:pPr>
        <w:jc w:val="both"/>
      </w:pPr>
      <w:r w:rsidRPr="006759D5">
        <w:t>Per il perseguimento delle finalità suddette, i dati personali forniti</w:t>
      </w:r>
      <w:r>
        <w:t xml:space="preserve"> saranno trattati dalla nostra Azienda.</w:t>
      </w:r>
      <w:r w:rsidRPr="006759D5">
        <w:t xml:space="preserve"> I Suoi dati personali saranno resi accessibili solo a coloro i quali, all’interno della nostra </w:t>
      </w:r>
      <w:r>
        <w:t>A</w:t>
      </w:r>
      <w:r w:rsidRPr="006759D5">
        <w:t>zienda, ne abbiano necessità per la mansione svolta o per la posizione gerarchica ricoperta. Tali soggetti saranno opportunamente istruiti al fine di evitare la perdita, l’accesso ai dati da parte di soggetti non autorizzati, il trattamento non conforme alla finalità.</w:t>
      </w:r>
    </w:p>
    <w:p w14:paraId="53076691" w14:textId="77777777" w:rsidR="007167E8" w:rsidRDefault="007167E8" w:rsidP="007167E8">
      <w:pPr>
        <w:jc w:val="both"/>
      </w:pPr>
      <w:r w:rsidRPr="006759D5">
        <w:t>Inoltre, i dati possono essere utilizzati da Società di servizi (informatici) che svolgono attività stru</w:t>
      </w:r>
      <w:r>
        <w:t>mentali per conto della nostra A</w:t>
      </w:r>
      <w:r w:rsidRPr="006759D5">
        <w:t>zienda,</w:t>
      </w:r>
      <w:r>
        <w:t xml:space="preserve"> ivi inclusi società di lavoro</w:t>
      </w:r>
      <w:r w:rsidRPr="006759D5">
        <w:t xml:space="preserve"> che hanno sottoscritto un apposito contratto che disciplina puntualmente il trattamento loro affidati e gli obblighi in materia di protezione dei dati.</w:t>
      </w:r>
    </w:p>
    <w:p w14:paraId="0E27B00A" w14:textId="77777777" w:rsidR="007167E8" w:rsidRDefault="007167E8" w:rsidP="007167E8">
      <w:pPr>
        <w:jc w:val="both"/>
      </w:pPr>
    </w:p>
    <w:p w14:paraId="103D1460" w14:textId="77777777" w:rsidR="007167E8" w:rsidRPr="006759D5" w:rsidRDefault="007167E8" w:rsidP="007167E8">
      <w:pPr>
        <w:pStyle w:val="Paragrafoelenco"/>
        <w:numPr>
          <w:ilvl w:val="0"/>
          <w:numId w:val="15"/>
        </w:numPr>
        <w:spacing w:after="160" w:line="259" w:lineRule="auto"/>
        <w:jc w:val="both"/>
        <w:rPr>
          <w:rFonts w:ascii="Times New Roman" w:hAnsi="Times New Roman"/>
          <w:sz w:val="24"/>
          <w:szCs w:val="24"/>
        </w:rPr>
      </w:pPr>
      <w:r w:rsidRPr="006759D5">
        <w:rPr>
          <w:rFonts w:ascii="Times New Roman" w:hAnsi="Times New Roman"/>
          <w:sz w:val="24"/>
          <w:szCs w:val="24"/>
        </w:rPr>
        <w:t>DIFFUSIONE DEI DATI</w:t>
      </w:r>
    </w:p>
    <w:p w14:paraId="7F7CAC4F" w14:textId="77777777" w:rsidR="007167E8" w:rsidRDefault="007167E8" w:rsidP="007167E8">
      <w:pPr>
        <w:jc w:val="both"/>
      </w:pPr>
      <w:r w:rsidRPr="006759D5">
        <w:t>I Suoi dati personali non saranno mai pubblicati, esposti o messi a disposizione/consultazione di soggetti indeterminati.</w:t>
      </w:r>
    </w:p>
    <w:p w14:paraId="60061E4C" w14:textId="77777777" w:rsidR="007167E8" w:rsidRPr="006759D5" w:rsidRDefault="007167E8" w:rsidP="007167E8">
      <w:pPr>
        <w:jc w:val="both"/>
      </w:pPr>
    </w:p>
    <w:p w14:paraId="33A7BC24" w14:textId="77777777" w:rsidR="007167E8" w:rsidRPr="006759D5" w:rsidRDefault="007167E8" w:rsidP="007167E8">
      <w:pPr>
        <w:pStyle w:val="Paragrafoelenco"/>
        <w:numPr>
          <w:ilvl w:val="0"/>
          <w:numId w:val="15"/>
        </w:numPr>
        <w:spacing w:after="160" w:line="259" w:lineRule="auto"/>
        <w:jc w:val="both"/>
        <w:rPr>
          <w:rFonts w:ascii="Times New Roman" w:hAnsi="Times New Roman"/>
          <w:sz w:val="24"/>
          <w:szCs w:val="24"/>
        </w:rPr>
      </w:pPr>
      <w:r w:rsidRPr="006759D5">
        <w:rPr>
          <w:rFonts w:ascii="Times New Roman" w:hAnsi="Times New Roman"/>
          <w:sz w:val="24"/>
          <w:szCs w:val="24"/>
        </w:rPr>
        <w:t>CONSERVAZIONE DEI DATI</w:t>
      </w:r>
    </w:p>
    <w:p w14:paraId="6D8C27B5" w14:textId="6B0AEF3F" w:rsidR="007167E8" w:rsidRDefault="007167E8" w:rsidP="007167E8">
      <w:pPr>
        <w:jc w:val="both"/>
      </w:pPr>
      <w:r>
        <w:t>I   dati   personali   trattati   verranno   conservati   per   tutto   il   periodo   necessario all'espletamento   dei   diversi   procedimenti   e   processi   connessi. In particolare all’espletamento delle procedure selettive, e successivamente in base alla durata della graduatoria risultante dalla procedura di selezione. Per tutti gli altri casi la conservazione avverrà nel rispetto di quanto previsto dalla normativa in materia di conservazione di documentazione.</w:t>
      </w:r>
    </w:p>
    <w:p w14:paraId="44EAFD9C" w14:textId="77777777" w:rsidR="007167E8" w:rsidRDefault="007167E8" w:rsidP="007167E8">
      <w:pPr>
        <w:jc w:val="both"/>
      </w:pPr>
    </w:p>
    <w:p w14:paraId="1755C3B0" w14:textId="77777777" w:rsidR="007167E8" w:rsidRPr="006759D5" w:rsidRDefault="007167E8" w:rsidP="007167E8">
      <w:pPr>
        <w:pStyle w:val="Paragrafoelenco"/>
        <w:numPr>
          <w:ilvl w:val="0"/>
          <w:numId w:val="15"/>
        </w:numPr>
        <w:spacing w:after="160" w:line="259" w:lineRule="auto"/>
        <w:jc w:val="both"/>
        <w:rPr>
          <w:rFonts w:ascii="Times New Roman" w:hAnsi="Times New Roman"/>
          <w:sz w:val="24"/>
          <w:szCs w:val="24"/>
        </w:rPr>
      </w:pPr>
      <w:r w:rsidRPr="006759D5">
        <w:rPr>
          <w:rFonts w:ascii="Times New Roman" w:hAnsi="Times New Roman"/>
          <w:sz w:val="24"/>
          <w:szCs w:val="24"/>
        </w:rPr>
        <w:t>DIRITTI DEGLI INTERESSATI</w:t>
      </w:r>
    </w:p>
    <w:p w14:paraId="32A4C2E9" w14:textId="77777777" w:rsidR="007167E8" w:rsidRDefault="007167E8" w:rsidP="007167E8">
      <w:pPr>
        <w:jc w:val="both"/>
      </w:pPr>
      <w:r w:rsidRPr="006759D5">
        <w:t>Il regolamento UE 2016/679 (artt. Da 15 a 23) conferisce agli interessati l’esercizio di specifici diritti. In particolare, in relazione al trattamento dei Suoi dati personali, ha d</w:t>
      </w:r>
      <w:r>
        <w:t>iritto di chiedere alla nostra A</w:t>
      </w:r>
      <w:r w:rsidRPr="006759D5">
        <w:t xml:space="preserve">zienda l’accesso, la rettifica, la cancellazione, la limitazione, l’opposizione e la portabilità; inoltre può proporre reclamo, nei confronti dell’Autorità di Controllo, che in Italia è il Garante per la Protezione dei Dati Personali. </w:t>
      </w:r>
    </w:p>
    <w:p w14:paraId="6C627891" w14:textId="49D18C1F" w:rsidR="007167E8" w:rsidRDefault="3317BEAA" w:rsidP="007167E8">
      <w:pPr>
        <w:jc w:val="both"/>
      </w:pPr>
      <w:r>
        <w:t xml:space="preserve">In qualsiasi momento, potrà chiedere di esercitare i Suoi diritti scrivendo a: </w:t>
      </w:r>
      <w:hyperlink r:id="rId13" w:history="1">
        <w:r w:rsidR="00DD0727" w:rsidRPr="00EF4CC8">
          <w:rPr>
            <w:rStyle w:val="Collegamentoipertestuale"/>
          </w:rPr>
          <w:t>direttore@insiemeperilsociale.it</w:t>
        </w:r>
      </w:hyperlink>
      <w:r w:rsidR="00DD0727">
        <w:t xml:space="preserve">, </w:t>
      </w:r>
      <w:r w:rsidR="007167E8">
        <w:t>amministrazione@insiemeperilsociale.it</w:t>
      </w:r>
      <w:r w:rsidR="529ACD2F">
        <w:t>.</w:t>
      </w:r>
      <w:hyperlink r:id="rId14"/>
    </w:p>
    <w:p w14:paraId="4B94D5A5" w14:textId="77777777" w:rsidR="007167E8" w:rsidRDefault="007167E8" w:rsidP="007167E8">
      <w:pPr>
        <w:jc w:val="both"/>
      </w:pPr>
    </w:p>
    <w:p w14:paraId="3DEEC669" w14:textId="77777777" w:rsidR="007167E8" w:rsidRDefault="007167E8" w:rsidP="007167E8">
      <w:pPr>
        <w:jc w:val="both"/>
        <w:rPr>
          <w:b/>
          <w:i/>
          <w:u w:val="single"/>
        </w:rPr>
      </w:pPr>
    </w:p>
    <w:p w14:paraId="5E2B09AC" w14:textId="77777777" w:rsidR="007167E8" w:rsidRPr="002637AD" w:rsidRDefault="007167E8" w:rsidP="007167E8">
      <w:pPr>
        <w:jc w:val="both"/>
        <w:rPr>
          <w:b/>
          <w:i/>
          <w:u w:val="single"/>
        </w:rPr>
      </w:pPr>
      <w:r w:rsidRPr="002637AD">
        <w:rPr>
          <w:b/>
          <w:i/>
          <w:u w:val="single"/>
        </w:rPr>
        <w:t xml:space="preserve">PER PRESA VISIONE </w:t>
      </w:r>
    </w:p>
    <w:p w14:paraId="41C8EF02" w14:textId="77777777" w:rsidR="007167E8" w:rsidRDefault="007167E8" w:rsidP="007167E8">
      <w:pPr>
        <w:jc w:val="both"/>
      </w:pPr>
      <w:r w:rsidRPr="002637AD">
        <w:t xml:space="preserve">I dati personali da me forniti </w:t>
      </w:r>
      <w:r>
        <w:t>all’Azienda Speciale Consortile</w:t>
      </w:r>
      <w:r w:rsidRPr="002637AD">
        <w:t xml:space="preserve"> ai fini della presente iscrizione alla procedura di </w:t>
      </w:r>
      <w:r>
        <w:t>selezione</w:t>
      </w:r>
      <w:r w:rsidRPr="002637AD">
        <w:t xml:space="preserve">, verranno trattati in conformità al Regolamento dell'Unione Europea 2016/679, esclusivamente per lo svolgimento delle funzioni istituzionali degli uffici </w:t>
      </w:r>
      <w:r>
        <w:t>dell’Azienda.</w:t>
      </w:r>
      <w:r w:rsidRPr="002637AD">
        <w:t xml:space="preserve"> </w:t>
      </w:r>
    </w:p>
    <w:p w14:paraId="3656B9AB" w14:textId="77777777" w:rsidR="007167E8" w:rsidRDefault="007167E8" w:rsidP="007167E8">
      <w:pPr>
        <w:jc w:val="both"/>
      </w:pPr>
    </w:p>
    <w:p w14:paraId="09BA7FB9" w14:textId="77777777" w:rsidR="007167E8" w:rsidRDefault="007167E8" w:rsidP="007167E8">
      <w:pPr>
        <w:jc w:val="both"/>
      </w:pPr>
      <w:r w:rsidRPr="002637AD">
        <w:t>Data______________________</w:t>
      </w:r>
    </w:p>
    <w:p w14:paraId="102E501C" w14:textId="77777777" w:rsidR="007167E8" w:rsidRPr="006759D5" w:rsidRDefault="007167E8" w:rsidP="007167E8">
      <w:pPr>
        <w:jc w:val="both"/>
      </w:pPr>
      <w:r w:rsidRPr="002637AD">
        <w:t>Firma__</w:t>
      </w:r>
      <w:r>
        <w:t>___________________</w:t>
      </w:r>
    </w:p>
    <w:p w14:paraId="45FB0818" w14:textId="77777777" w:rsidR="007167E8" w:rsidRDefault="007167E8" w:rsidP="0056572C">
      <w:pPr>
        <w:tabs>
          <w:tab w:val="left" w:leader="underscore" w:pos="7371"/>
        </w:tabs>
        <w:jc w:val="both"/>
        <w:rPr>
          <w:sz w:val="22"/>
          <w:szCs w:val="22"/>
        </w:rPr>
      </w:pPr>
    </w:p>
    <w:sectPr w:rsidR="007167E8" w:rsidSect="009412EA">
      <w:headerReference w:type="default" r:id="rId15"/>
      <w:footerReference w:type="default" r:id="rId16"/>
      <w:pgSz w:w="11906" w:h="16838" w:code="9"/>
      <w:pgMar w:top="426" w:right="991" w:bottom="567" w:left="1134" w:header="142" w:footer="4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094CE" w14:textId="77777777" w:rsidR="00EC6C8F" w:rsidRDefault="00EC6C8F">
      <w:r>
        <w:separator/>
      </w:r>
    </w:p>
  </w:endnote>
  <w:endnote w:type="continuationSeparator" w:id="0">
    <w:p w14:paraId="387163C1" w14:textId="77777777" w:rsidR="00EC6C8F" w:rsidRDefault="00EC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5322" w14:textId="77777777" w:rsidR="002011F6" w:rsidRPr="004C6971" w:rsidRDefault="002011F6">
    <w:pPr>
      <w:pStyle w:val="Intestazione"/>
      <w:tabs>
        <w:tab w:val="clear" w:pos="4153"/>
        <w:tab w:val="clear" w:pos="8306"/>
      </w:tabs>
      <w:jc w:val="center"/>
      <w:rPr>
        <w:rFonts w:ascii="Helvetica" w:eastAsia="Times New Roman" w:hAnsi="Helvetica" w:cs="Tahoma"/>
        <w:bCs/>
        <w:szCs w:val="24"/>
      </w:rPr>
    </w:pPr>
    <w:r>
      <w:rPr>
        <w:rFonts w:ascii="Helvetica" w:eastAsia="Times New Roman" w:hAnsi="Helvetica" w:cs="Tahoma"/>
        <w:b/>
        <w:bCs/>
        <w:noProof/>
        <w:color w:val="333399"/>
        <w:sz w:val="28"/>
        <w:szCs w:val="24"/>
      </w:rPr>
      <mc:AlternateContent>
        <mc:Choice Requires="wps">
          <w:drawing>
            <wp:anchor distT="4294967295" distB="4294967295" distL="114300" distR="114300" simplePos="0" relativeHeight="251663360" behindDoc="0" locked="0" layoutInCell="1" allowOverlap="1" wp14:anchorId="21ABFF13" wp14:editId="07777777">
              <wp:simplePos x="0" y="0"/>
              <wp:positionH relativeFrom="column">
                <wp:posOffset>-142240</wp:posOffset>
              </wp:positionH>
              <wp:positionV relativeFrom="paragraph">
                <wp:posOffset>110489</wp:posOffset>
              </wp:positionV>
              <wp:extent cx="6198870" cy="0"/>
              <wp:effectExtent l="0" t="0" r="30480" b="1905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8870" cy="0"/>
                      </a:xfrm>
                      <a:prstGeom prst="line">
                        <a:avLst/>
                      </a:prstGeom>
                      <a:ln w="19050">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p14="http://schemas.microsoft.com/office/word/2010/wordml" xmlns:a="http://schemas.openxmlformats.org/drawingml/2006/main">
          <w:pict w14:anchorId="589CB96B">
            <v:line id="Connettore 1 3"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6c0000" strokeweight="1.5pt" from="-11.2pt,8.7pt" to="476.9pt,8.7pt" w14:anchorId="68BB5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">
              <o:lock v:ext="edit" shapetype="f"/>
            </v:line>
          </w:pict>
        </mc:Fallback>
      </mc:AlternateContent>
    </w:r>
  </w:p>
  <w:tbl>
    <w:tblPr>
      <w:tblW w:w="5000" w:type="pct"/>
      <w:tblLook w:val="0000" w:firstRow="0" w:lastRow="0" w:firstColumn="0" w:lastColumn="0" w:noHBand="0" w:noVBand="0"/>
    </w:tblPr>
    <w:tblGrid>
      <w:gridCol w:w="9781"/>
    </w:tblGrid>
    <w:tr w:rsidR="002011F6" w14:paraId="5C721C25" w14:textId="77777777" w:rsidTr="00F761B8">
      <w:trPr>
        <w:trHeight w:val="1278"/>
      </w:trPr>
      <w:tc>
        <w:tcPr>
          <w:tcW w:w="5000" w:type="pct"/>
        </w:tcPr>
        <w:p w14:paraId="03A115AA" w14:textId="77777777" w:rsidR="002011F6" w:rsidRPr="004C6971" w:rsidRDefault="002011F6">
          <w:pPr>
            <w:pStyle w:val="Pidipagina"/>
            <w:jc w:val="center"/>
            <w:rPr>
              <w:rFonts w:ascii="Calibri" w:eastAsia="Times New Roman" w:hAnsi="Calibri"/>
              <w:b/>
              <w:color w:val="6C0000"/>
              <w:sz w:val="22"/>
              <w:szCs w:val="24"/>
            </w:rPr>
          </w:pPr>
          <w:r w:rsidRPr="004C6971">
            <w:rPr>
              <w:rFonts w:ascii="Calibri" w:eastAsia="Times New Roman" w:hAnsi="Calibri"/>
              <w:b/>
              <w:color w:val="6C0000"/>
              <w:sz w:val="22"/>
              <w:szCs w:val="24"/>
            </w:rPr>
            <w:t>Azienda Speciale Consortile “Insieme per il Sociale”</w:t>
          </w:r>
        </w:p>
        <w:p w14:paraId="4BD43B4B" w14:textId="77777777" w:rsidR="002011F6" w:rsidRPr="004C6971" w:rsidRDefault="002011F6" w:rsidP="0010409C">
          <w:pPr>
            <w:pStyle w:val="Pidipagina"/>
            <w:jc w:val="center"/>
            <w:rPr>
              <w:rFonts w:ascii="Calibri" w:eastAsia="Times New Roman" w:hAnsi="Calibri"/>
              <w:b/>
              <w:color w:val="6C0000"/>
              <w:sz w:val="22"/>
              <w:szCs w:val="24"/>
            </w:rPr>
          </w:pPr>
          <w:r w:rsidRPr="004C6971">
            <w:rPr>
              <w:rFonts w:ascii="Calibri" w:eastAsia="Times New Roman" w:hAnsi="Calibri"/>
              <w:b/>
              <w:color w:val="6C0000"/>
              <w:sz w:val="22"/>
              <w:szCs w:val="24"/>
            </w:rPr>
            <w:t>Sede legale</w:t>
          </w:r>
          <w:r>
            <w:rPr>
              <w:rFonts w:ascii="Calibri" w:eastAsia="Times New Roman" w:hAnsi="Calibri"/>
              <w:b/>
              <w:color w:val="6C0000"/>
              <w:sz w:val="22"/>
              <w:szCs w:val="24"/>
            </w:rPr>
            <w:t xml:space="preserve"> e Sede operativa</w:t>
          </w:r>
          <w:r w:rsidRPr="004C6971">
            <w:rPr>
              <w:rFonts w:ascii="Calibri" w:eastAsia="Times New Roman" w:hAnsi="Calibri"/>
              <w:b/>
              <w:color w:val="6C0000"/>
              <w:sz w:val="22"/>
              <w:szCs w:val="24"/>
            </w:rPr>
            <w:t xml:space="preserve">: via </w:t>
          </w:r>
          <w:r>
            <w:rPr>
              <w:rFonts w:ascii="Calibri" w:eastAsia="Times New Roman" w:hAnsi="Calibri"/>
              <w:b/>
              <w:color w:val="6C0000"/>
              <w:sz w:val="22"/>
              <w:szCs w:val="24"/>
            </w:rPr>
            <w:t xml:space="preserve">Azalee, 14 - </w:t>
          </w:r>
          <w:r w:rsidRPr="006A40DC">
            <w:rPr>
              <w:rFonts w:ascii="Calibri" w:eastAsia="Times New Roman" w:hAnsi="Calibri"/>
              <w:b/>
              <w:color w:val="6C0000"/>
              <w:sz w:val="22"/>
              <w:szCs w:val="24"/>
            </w:rPr>
            <w:t xml:space="preserve">20095 </w:t>
          </w:r>
          <w:r>
            <w:rPr>
              <w:rFonts w:ascii="Calibri" w:eastAsia="Times New Roman" w:hAnsi="Calibri"/>
              <w:b/>
              <w:color w:val="6C0000"/>
              <w:sz w:val="22"/>
              <w:szCs w:val="24"/>
            </w:rPr>
            <w:t>- Cusano Milanino (MI)</w:t>
          </w:r>
        </w:p>
        <w:p w14:paraId="7FC6C667" w14:textId="77777777" w:rsidR="002011F6" w:rsidRPr="004C6971" w:rsidRDefault="002011F6" w:rsidP="0010409C">
          <w:pPr>
            <w:pStyle w:val="Pidipagina"/>
            <w:jc w:val="center"/>
            <w:rPr>
              <w:rFonts w:ascii="Calibri" w:eastAsia="Times New Roman" w:hAnsi="Calibri"/>
              <w:b/>
              <w:color w:val="6C0000"/>
              <w:sz w:val="22"/>
              <w:szCs w:val="24"/>
            </w:rPr>
          </w:pPr>
          <w:r w:rsidRPr="004C6971">
            <w:rPr>
              <w:rFonts w:ascii="Calibri" w:eastAsia="Times New Roman" w:hAnsi="Calibri"/>
              <w:b/>
              <w:color w:val="6C0000"/>
              <w:sz w:val="22"/>
              <w:szCs w:val="24"/>
            </w:rPr>
            <w:t xml:space="preserve">Telefono: </w:t>
          </w:r>
          <w:r w:rsidR="00DF4FB0">
            <w:rPr>
              <w:rFonts w:ascii="Calibri" w:eastAsia="Times New Roman" w:hAnsi="Calibri"/>
              <w:b/>
              <w:color w:val="6C0000"/>
              <w:sz w:val="22"/>
              <w:szCs w:val="24"/>
            </w:rPr>
            <w:t>02.66.42.97.31</w:t>
          </w:r>
          <w:r w:rsidRPr="004C6971">
            <w:rPr>
              <w:rFonts w:ascii="Calibri" w:eastAsia="Times New Roman" w:hAnsi="Calibri"/>
              <w:b/>
              <w:color w:val="6C0000"/>
              <w:sz w:val="22"/>
              <w:szCs w:val="24"/>
            </w:rPr>
            <w:t xml:space="preserve"> - Fax: </w:t>
          </w:r>
          <w:r w:rsidR="00DF4FB0" w:rsidRPr="00DF4FB0">
            <w:rPr>
              <w:rFonts w:ascii="Calibri" w:eastAsia="Times New Roman" w:hAnsi="Calibri"/>
              <w:b/>
              <w:color w:val="6C0000"/>
              <w:sz w:val="22"/>
              <w:szCs w:val="24"/>
            </w:rPr>
            <w:t xml:space="preserve">02/61.35.97.21 </w:t>
          </w:r>
          <w:r w:rsidRPr="004C6971">
            <w:rPr>
              <w:rFonts w:ascii="Calibri" w:eastAsia="Times New Roman" w:hAnsi="Calibri"/>
              <w:b/>
              <w:color w:val="6C0000"/>
              <w:sz w:val="22"/>
              <w:szCs w:val="24"/>
            </w:rPr>
            <w:t xml:space="preserve">- e-mail: </w:t>
          </w:r>
          <w:r>
            <w:rPr>
              <w:rFonts w:ascii="Calibri" w:eastAsia="Times New Roman" w:hAnsi="Calibri"/>
              <w:b/>
              <w:color w:val="6C0000"/>
              <w:sz w:val="22"/>
              <w:szCs w:val="24"/>
            </w:rPr>
            <w:t>amministrazione@insiemeperilsociale.it</w:t>
          </w:r>
        </w:p>
        <w:p w14:paraId="73A1CCC4" w14:textId="77777777" w:rsidR="002011F6" w:rsidRPr="004C6971" w:rsidRDefault="002011F6" w:rsidP="006A40DC">
          <w:pPr>
            <w:pStyle w:val="Pidipagina"/>
            <w:jc w:val="center"/>
            <w:rPr>
              <w:rFonts w:ascii="Calibri" w:eastAsia="Times New Roman" w:hAnsi="Calibri"/>
              <w:b/>
              <w:color w:val="6C0000"/>
              <w:sz w:val="22"/>
              <w:szCs w:val="24"/>
            </w:rPr>
          </w:pPr>
          <w:r w:rsidRPr="004C6971">
            <w:rPr>
              <w:rFonts w:ascii="Calibri" w:eastAsia="Times New Roman" w:hAnsi="Calibri"/>
              <w:b/>
              <w:color w:val="6C0000"/>
              <w:sz w:val="22"/>
              <w:szCs w:val="24"/>
            </w:rPr>
            <w:t>C.F./ P.IVA</w:t>
          </w:r>
          <w:r>
            <w:rPr>
              <w:rFonts w:ascii="Calibri" w:eastAsia="Times New Roman" w:hAnsi="Calibri"/>
              <w:b/>
              <w:color w:val="6C0000"/>
              <w:sz w:val="22"/>
              <w:szCs w:val="24"/>
            </w:rPr>
            <w:t xml:space="preserve">: </w:t>
          </w:r>
          <w:r w:rsidRPr="006A40DC">
            <w:rPr>
              <w:rFonts w:ascii="Calibri" w:eastAsia="Times New Roman" w:hAnsi="Calibri"/>
              <w:b/>
              <w:color w:val="6C0000"/>
              <w:sz w:val="22"/>
              <w:szCs w:val="24"/>
            </w:rPr>
            <w:t>08030790961</w:t>
          </w:r>
          <w:r w:rsidRPr="004C6971">
            <w:rPr>
              <w:rFonts w:ascii="Calibri" w:eastAsia="Times New Roman" w:hAnsi="Calibri"/>
              <w:b/>
              <w:color w:val="6C0000"/>
              <w:sz w:val="22"/>
              <w:szCs w:val="24"/>
            </w:rPr>
            <w:t xml:space="preserve">– REA: </w:t>
          </w:r>
          <w:r>
            <w:rPr>
              <w:rFonts w:ascii="Calibri" w:eastAsia="Times New Roman" w:hAnsi="Calibri"/>
              <w:b/>
              <w:color w:val="6C0000"/>
              <w:sz w:val="22"/>
              <w:szCs w:val="24"/>
            </w:rPr>
            <w:t>MI-1998531</w:t>
          </w:r>
        </w:p>
      </w:tc>
    </w:tr>
  </w:tbl>
  <w:p w14:paraId="049F31CB" w14:textId="77777777" w:rsidR="002011F6" w:rsidRDefault="002011F6" w:rsidP="000751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EBDFE" w14:textId="77777777" w:rsidR="00EC6C8F" w:rsidRDefault="00EC6C8F">
      <w:r>
        <w:separator/>
      </w:r>
    </w:p>
  </w:footnote>
  <w:footnote w:type="continuationSeparator" w:id="0">
    <w:p w14:paraId="2AFAF7F0" w14:textId="77777777" w:rsidR="00EC6C8F" w:rsidRDefault="00EC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EC83" w14:textId="77777777" w:rsidR="002011F6" w:rsidRDefault="002011F6" w:rsidP="004C6971">
    <w:pPr>
      <w:pStyle w:val="Intestazione"/>
      <w:tabs>
        <w:tab w:val="clear" w:pos="4153"/>
        <w:tab w:val="clear" w:pos="8306"/>
      </w:tabs>
      <w:outlineLvl w:val="0"/>
    </w:pPr>
    <w:r>
      <w:rPr>
        <w:rFonts w:ascii="Helvetica" w:eastAsia="Times New Roman" w:hAnsi="Helvetica" w:cs="Tahoma"/>
        <w:b/>
        <w:bCs/>
        <w:noProof/>
        <w:color w:val="FFCC00"/>
        <w:szCs w:val="24"/>
      </w:rPr>
      <mc:AlternateContent>
        <mc:Choice Requires="wps">
          <w:drawing>
            <wp:anchor distT="0" distB="0" distL="114300" distR="114300" simplePos="0" relativeHeight="251661312" behindDoc="0" locked="0" layoutInCell="1" allowOverlap="1" wp14:anchorId="14729DD1" wp14:editId="07777777">
              <wp:simplePos x="0" y="0"/>
              <wp:positionH relativeFrom="column">
                <wp:posOffset>4671060</wp:posOffset>
              </wp:positionH>
              <wp:positionV relativeFrom="paragraph">
                <wp:posOffset>363220</wp:posOffset>
              </wp:positionV>
              <wp:extent cx="1691640" cy="277495"/>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77495"/>
                      </a:xfrm>
                      <a:prstGeom prst="rect">
                        <a:avLst/>
                      </a:prstGeom>
                      <a:solidFill>
                        <a:srgbClr val="FFFFFF"/>
                      </a:solidFill>
                      <a:ln w="9525">
                        <a:noFill/>
                        <a:miter lim="800000"/>
                        <a:headEnd/>
                        <a:tailEnd/>
                      </a:ln>
                    </wps:spPr>
                    <wps:txbx>
                      <w:txbxContent>
                        <w:p w14:paraId="3A64A794" w14:textId="77777777" w:rsidR="002011F6" w:rsidRPr="004C6971" w:rsidRDefault="002011F6">
                          <w:pPr>
                            <w:rPr>
                              <w:rFonts w:ascii="Calibri" w:hAnsi="Calibri"/>
                              <w:b/>
                              <w:color w:val="6C0000"/>
                            </w:rPr>
                          </w:pPr>
                          <w:r>
                            <w:rPr>
                              <w:rFonts w:ascii="Calibri" w:hAnsi="Calibri"/>
                              <w:b/>
                              <w:color w:val="6C0000"/>
                            </w:rPr>
                            <w:t>Servizi Amministrativi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12DBED2">
            <v:shapetype id="_x0000_t202" coordsize="21600,21600" o:spt="202" path="m,l,21600r21600,l21600,xe">
              <v:stroke joinstyle="miter"/>
              <v:path gradientshapeok="t" o:connecttype="rect"/>
            </v:shapetype>
            <v:shape id="Casella di testo 2" style="position:absolute;margin-left:367.8pt;margin-top:28.6pt;width:133.2pt;height:21.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">
              <v:textbox style="mso-fit-shape-to-text:t">
                <w:txbxContent>
                  <w:p w:rsidRPr="004C6971" w:rsidR="002011F6" w:rsidRDefault="002011F6" w14:paraId="6764F836" wp14:textId="77777777">
                    <w:pPr>
                      <w:rPr>
                        <w:rFonts w:ascii="Calibri" w:hAnsi="Calibri"/>
                        <w:b/>
                        <w:color w:val="6C0000"/>
                      </w:rPr>
                    </w:pPr>
                    <w:r>
                      <w:rPr>
                        <w:rFonts w:ascii="Calibri" w:hAnsi="Calibri"/>
                        <w:b/>
                        <w:color w:val="6C0000"/>
                      </w:rPr>
                      <w:t>Servizi Amministrativi</w:t>
                    </w:r>
                  </w:p>
                </w:txbxContent>
              </v:textbox>
            </v:shape>
          </w:pict>
        </mc:Fallback>
      </mc:AlternateContent>
    </w:r>
    <w:r>
      <w:rPr>
        <w:rFonts w:ascii="Helvetica" w:eastAsia="Times New Roman" w:hAnsi="Helvetica" w:cs="Tahoma"/>
        <w:b/>
        <w:bCs/>
        <w:noProof/>
        <w:color w:val="333399"/>
        <w:sz w:val="28"/>
        <w:szCs w:val="24"/>
      </w:rPr>
      <mc:AlternateContent>
        <mc:Choice Requires="wps">
          <w:drawing>
            <wp:anchor distT="4294967295" distB="4294967295" distL="114300" distR="114300" simplePos="0" relativeHeight="251659264" behindDoc="0" locked="0" layoutInCell="1" allowOverlap="1" wp14:anchorId="5A8B77D2" wp14:editId="07777777">
              <wp:simplePos x="0" y="0"/>
              <wp:positionH relativeFrom="column">
                <wp:posOffset>1870075</wp:posOffset>
              </wp:positionH>
              <wp:positionV relativeFrom="paragraph">
                <wp:posOffset>550544</wp:posOffset>
              </wp:positionV>
              <wp:extent cx="2628900" cy="0"/>
              <wp:effectExtent l="0" t="0" r="19050"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a:ln w="19050">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9DC8F58">
            <v:line id="Connettore 1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6c0000" strokeweight="1.5pt" from="147.25pt,43.35pt" to="354.25pt,43.35pt" w14:anchorId="57EE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">
              <o:lock v:ext="edit" shapetype="f"/>
            </v:line>
          </w:pict>
        </mc:Fallback>
      </mc:AlternateContent>
    </w:r>
    <w:r w:rsidRPr="00ED7976">
      <w:rPr>
        <w:noProof/>
      </w:rPr>
      <w:drawing>
        <wp:inline distT="0" distB="0" distL="0" distR="0" wp14:anchorId="439A2B06" wp14:editId="07777777">
          <wp:extent cx="2027555" cy="1089388"/>
          <wp:effectExtent l="0" t="0" r="0" b="0"/>
          <wp:docPr id="1" name="Immagine 1" descr="\\IPS-S1-SR-01\Dati Generali\carta intestata\logo corr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S1-SR-01\Dati Generali\carta intestata\logo corret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936" cy="1114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1D88202F"/>
    <w:multiLevelType w:val="hybridMultilevel"/>
    <w:tmpl w:val="AF12F40A"/>
    <w:lvl w:ilvl="0" w:tplc="FA6EDB4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35219"/>
    <w:multiLevelType w:val="hybridMultilevel"/>
    <w:tmpl w:val="8A4E3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8F1CE4"/>
    <w:multiLevelType w:val="hybridMultilevel"/>
    <w:tmpl w:val="9ED4AB8C"/>
    <w:lvl w:ilvl="0" w:tplc="244E2E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FB121C"/>
    <w:multiLevelType w:val="hybridMultilevel"/>
    <w:tmpl w:val="BB809CA4"/>
    <w:lvl w:ilvl="0" w:tplc="E6167B12">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737008"/>
    <w:multiLevelType w:val="hybridMultilevel"/>
    <w:tmpl w:val="1DB628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356796F"/>
    <w:multiLevelType w:val="hybridMultilevel"/>
    <w:tmpl w:val="18CA77E8"/>
    <w:lvl w:ilvl="0" w:tplc="A6BCE9B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E94637"/>
    <w:multiLevelType w:val="hybridMultilevel"/>
    <w:tmpl w:val="CD386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310959"/>
    <w:multiLevelType w:val="hybridMultilevel"/>
    <w:tmpl w:val="DD22229C"/>
    <w:lvl w:ilvl="0" w:tplc="1BA035F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3130E9"/>
    <w:multiLevelType w:val="hybridMultilevel"/>
    <w:tmpl w:val="0FA44E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0457384"/>
    <w:multiLevelType w:val="hybridMultilevel"/>
    <w:tmpl w:val="B2DE96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BB696F"/>
    <w:multiLevelType w:val="hybridMultilevel"/>
    <w:tmpl w:val="C35A0DAA"/>
    <w:lvl w:ilvl="0" w:tplc="354297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A35B5C"/>
    <w:multiLevelType w:val="hybridMultilevel"/>
    <w:tmpl w:val="8EA25CEC"/>
    <w:lvl w:ilvl="0" w:tplc="DD08066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8934D2"/>
    <w:multiLevelType w:val="hybridMultilevel"/>
    <w:tmpl w:val="3B463A2A"/>
    <w:lvl w:ilvl="0" w:tplc="1356266A">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FA674E"/>
    <w:multiLevelType w:val="hybridMultilevel"/>
    <w:tmpl w:val="6D34CA4A"/>
    <w:lvl w:ilvl="0" w:tplc="768AF794">
      <w:numFmt w:val="bullet"/>
      <w:lvlText w:val="-"/>
      <w:lvlJc w:val="left"/>
      <w:pPr>
        <w:ind w:left="4471" w:hanging="360"/>
      </w:pPr>
      <w:rPr>
        <w:rFonts w:ascii="Times New Roman" w:eastAsia="Times New Roman" w:hAnsi="Times New Roman" w:cs="Times New Roman" w:hint="default"/>
      </w:rPr>
    </w:lvl>
    <w:lvl w:ilvl="1" w:tplc="04100003" w:tentative="1">
      <w:start w:val="1"/>
      <w:numFmt w:val="bullet"/>
      <w:lvlText w:val="o"/>
      <w:lvlJc w:val="left"/>
      <w:pPr>
        <w:ind w:left="5191" w:hanging="360"/>
      </w:pPr>
      <w:rPr>
        <w:rFonts w:ascii="Courier New" w:hAnsi="Courier New" w:cs="Courier New" w:hint="default"/>
      </w:rPr>
    </w:lvl>
    <w:lvl w:ilvl="2" w:tplc="04100005" w:tentative="1">
      <w:start w:val="1"/>
      <w:numFmt w:val="bullet"/>
      <w:lvlText w:val=""/>
      <w:lvlJc w:val="left"/>
      <w:pPr>
        <w:ind w:left="5911" w:hanging="360"/>
      </w:pPr>
      <w:rPr>
        <w:rFonts w:ascii="Wingdings" w:hAnsi="Wingdings" w:hint="default"/>
      </w:rPr>
    </w:lvl>
    <w:lvl w:ilvl="3" w:tplc="04100001" w:tentative="1">
      <w:start w:val="1"/>
      <w:numFmt w:val="bullet"/>
      <w:lvlText w:val=""/>
      <w:lvlJc w:val="left"/>
      <w:pPr>
        <w:ind w:left="6631" w:hanging="360"/>
      </w:pPr>
      <w:rPr>
        <w:rFonts w:ascii="Symbol" w:hAnsi="Symbol" w:hint="default"/>
      </w:rPr>
    </w:lvl>
    <w:lvl w:ilvl="4" w:tplc="04100003" w:tentative="1">
      <w:start w:val="1"/>
      <w:numFmt w:val="bullet"/>
      <w:lvlText w:val="o"/>
      <w:lvlJc w:val="left"/>
      <w:pPr>
        <w:ind w:left="7351" w:hanging="360"/>
      </w:pPr>
      <w:rPr>
        <w:rFonts w:ascii="Courier New" w:hAnsi="Courier New" w:cs="Courier New" w:hint="default"/>
      </w:rPr>
    </w:lvl>
    <w:lvl w:ilvl="5" w:tplc="04100005" w:tentative="1">
      <w:start w:val="1"/>
      <w:numFmt w:val="bullet"/>
      <w:lvlText w:val=""/>
      <w:lvlJc w:val="left"/>
      <w:pPr>
        <w:ind w:left="8071" w:hanging="360"/>
      </w:pPr>
      <w:rPr>
        <w:rFonts w:ascii="Wingdings" w:hAnsi="Wingdings" w:hint="default"/>
      </w:rPr>
    </w:lvl>
    <w:lvl w:ilvl="6" w:tplc="04100001" w:tentative="1">
      <w:start w:val="1"/>
      <w:numFmt w:val="bullet"/>
      <w:lvlText w:val=""/>
      <w:lvlJc w:val="left"/>
      <w:pPr>
        <w:ind w:left="8791" w:hanging="360"/>
      </w:pPr>
      <w:rPr>
        <w:rFonts w:ascii="Symbol" w:hAnsi="Symbol" w:hint="default"/>
      </w:rPr>
    </w:lvl>
    <w:lvl w:ilvl="7" w:tplc="04100003" w:tentative="1">
      <w:start w:val="1"/>
      <w:numFmt w:val="bullet"/>
      <w:lvlText w:val="o"/>
      <w:lvlJc w:val="left"/>
      <w:pPr>
        <w:ind w:left="9511" w:hanging="360"/>
      </w:pPr>
      <w:rPr>
        <w:rFonts w:ascii="Courier New" w:hAnsi="Courier New" w:cs="Courier New" w:hint="default"/>
      </w:rPr>
    </w:lvl>
    <w:lvl w:ilvl="8" w:tplc="04100005" w:tentative="1">
      <w:start w:val="1"/>
      <w:numFmt w:val="bullet"/>
      <w:lvlText w:val=""/>
      <w:lvlJc w:val="left"/>
      <w:pPr>
        <w:ind w:left="10231" w:hanging="360"/>
      </w:pPr>
      <w:rPr>
        <w:rFonts w:ascii="Wingdings" w:hAnsi="Wingdings" w:hint="default"/>
      </w:rPr>
    </w:lvl>
  </w:abstractNum>
  <w:num w:numId="1">
    <w:abstractNumId w:val="6"/>
  </w:num>
  <w:num w:numId="2">
    <w:abstractNumId w:val="14"/>
  </w:num>
  <w:num w:numId="3">
    <w:abstractNumId w:val="3"/>
  </w:num>
  <w:num w:numId="4">
    <w:abstractNumId w:val="1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5"/>
  </w:num>
  <w:num w:numId="10">
    <w:abstractNumId w:val="2"/>
  </w:num>
  <w:num w:numId="11">
    <w:abstractNumId w:val="10"/>
  </w:num>
  <w:num w:numId="12">
    <w:abstractNumId w:val="8"/>
  </w:num>
  <w:num w:numId="13">
    <w:abstractNumId w:val="7"/>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9C"/>
    <w:rsid w:val="00032964"/>
    <w:rsid w:val="00036D5E"/>
    <w:rsid w:val="000403A9"/>
    <w:rsid w:val="000649CF"/>
    <w:rsid w:val="00075191"/>
    <w:rsid w:val="000815D2"/>
    <w:rsid w:val="00083C33"/>
    <w:rsid w:val="000873CD"/>
    <w:rsid w:val="000961A2"/>
    <w:rsid w:val="000D33C8"/>
    <w:rsid w:val="000D55A1"/>
    <w:rsid w:val="0010409C"/>
    <w:rsid w:val="001126D7"/>
    <w:rsid w:val="00112A18"/>
    <w:rsid w:val="00112C1E"/>
    <w:rsid w:val="00115E5D"/>
    <w:rsid w:val="0014483E"/>
    <w:rsid w:val="00146331"/>
    <w:rsid w:val="00152857"/>
    <w:rsid w:val="001675C3"/>
    <w:rsid w:val="00193029"/>
    <w:rsid w:val="001A3A6A"/>
    <w:rsid w:val="001A60C4"/>
    <w:rsid w:val="001B3664"/>
    <w:rsid w:val="001C231A"/>
    <w:rsid w:val="001C2873"/>
    <w:rsid w:val="001E2BCC"/>
    <w:rsid w:val="001F0DDE"/>
    <w:rsid w:val="002011F6"/>
    <w:rsid w:val="00212EFC"/>
    <w:rsid w:val="00241163"/>
    <w:rsid w:val="00244EC9"/>
    <w:rsid w:val="00253468"/>
    <w:rsid w:val="00270B59"/>
    <w:rsid w:val="002B0FB3"/>
    <w:rsid w:val="002E6684"/>
    <w:rsid w:val="002F1E2F"/>
    <w:rsid w:val="002F7927"/>
    <w:rsid w:val="00307A89"/>
    <w:rsid w:val="0031057E"/>
    <w:rsid w:val="00325548"/>
    <w:rsid w:val="00331A89"/>
    <w:rsid w:val="003361C8"/>
    <w:rsid w:val="00345F02"/>
    <w:rsid w:val="0037321E"/>
    <w:rsid w:val="00377BCB"/>
    <w:rsid w:val="00390F04"/>
    <w:rsid w:val="003A1E19"/>
    <w:rsid w:val="003A30C5"/>
    <w:rsid w:val="003A6F01"/>
    <w:rsid w:val="003B5871"/>
    <w:rsid w:val="003E1312"/>
    <w:rsid w:val="003E661A"/>
    <w:rsid w:val="004002CE"/>
    <w:rsid w:val="004019B8"/>
    <w:rsid w:val="00417763"/>
    <w:rsid w:val="00421872"/>
    <w:rsid w:val="00425AFE"/>
    <w:rsid w:val="00433503"/>
    <w:rsid w:val="00453990"/>
    <w:rsid w:val="00460A07"/>
    <w:rsid w:val="00470A9F"/>
    <w:rsid w:val="004862BC"/>
    <w:rsid w:val="004908AD"/>
    <w:rsid w:val="00495579"/>
    <w:rsid w:val="00497160"/>
    <w:rsid w:val="004A4477"/>
    <w:rsid w:val="004A4B11"/>
    <w:rsid w:val="004B199E"/>
    <w:rsid w:val="004C6971"/>
    <w:rsid w:val="004E1257"/>
    <w:rsid w:val="004E27AC"/>
    <w:rsid w:val="00507A72"/>
    <w:rsid w:val="00513C27"/>
    <w:rsid w:val="00524B48"/>
    <w:rsid w:val="005251DC"/>
    <w:rsid w:val="00525D63"/>
    <w:rsid w:val="00534322"/>
    <w:rsid w:val="0056572C"/>
    <w:rsid w:val="005720F3"/>
    <w:rsid w:val="00573AC9"/>
    <w:rsid w:val="00574FC9"/>
    <w:rsid w:val="00586DF7"/>
    <w:rsid w:val="005A3FB7"/>
    <w:rsid w:val="005B7D47"/>
    <w:rsid w:val="005E091D"/>
    <w:rsid w:val="00603B5A"/>
    <w:rsid w:val="00641B45"/>
    <w:rsid w:val="00642436"/>
    <w:rsid w:val="00664B41"/>
    <w:rsid w:val="006711A1"/>
    <w:rsid w:val="00677D72"/>
    <w:rsid w:val="00684113"/>
    <w:rsid w:val="006867FA"/>
    <w:rsid w:val="006919F7"/>
    <w:rsid w:val="0069339E"/>
    <w:rsid w:val="00695E3C"/>
    <w:rsid w:val="006A0168"/>
    <w:rsid w:val="006A40DC"/>
    <w:rsid w:val="007167E8"/>
    <w:rsid w:val="00721435"/>
    <w:rsid w:val="007337B7"/>
    <w:rsid w:val="00734724"/>
    <w:rsid w:val="007629C0"/>
    <w:rsid w:val="007709A1"/>
    <w:rsid w:val="007A30CC"/>
    <w:rsid w:val="007C13C8"/>
    <w:rsid w:val="007C1B18"/>
    <w:rsid w:val="007C7118"/>
    <w:rsid w:val="007D4ECB"/>
    <w:rsid w:val="007E4781"/>
    <w:rsid w:val="00804776"/>
    <w:rsid w:val="0080491B"/>
    <w:rsid w:val="00812837"/>
    <w:rsid w:val="008219B2"/>
    <w:rsid w:val="00845B05"/>
    <w:rsid w:val="00856CD4"/>
    <w:rsid w:val="008637FF"/>
    <w:rsid w:val="00876DD5"/>
    <w:rsid w:val="0089276C"/>
    <w:rsid w:val="008A3F5F"/>
    <w:rsid w:val="008B5A28"/>
    <w:rsid w:val="008C0845"/>
    <w:rsid w:val="008C1185"/>
    <w:rsid w:val="008C651F"/>
    <w:rsid w:val="008D387E"/>
    <w:rsid w:val="008E3212"/>
    <w:rsid w:val="008F3914"/>
    <w:rsid w:val="008F3F6E"/>
    <w:rsid w:val="008F60B5"/>
    <w:rsid w:val="0091184E"/>
    <w:rsid w:val="00922087"/>
    <w:rsid w:val="009412EA"/>
    <w:rsid w:val="009548FD"/>
    <w:rsid w:val="0098496C"/>
    <w:rsid w:val="00995D4C"/>
    <w:rsid w:val="009A4527"/>
    <w:rsid w:val="009B0E9C"/>
    <w:rsid w:val="009D7711"/>
    <w:rsid w:val="00A15121"/>
    <w:rsid w:val="00A26513"/>
    <w:rsid w:val="00A3581C"/>
    <w:rsid w:val="00AA2B12"/>
    <w:rsid w:val="00B2003F"/>
    <w:rsid w:val="00B249BA"/>
    <w:rsid w:val="00B31418"/>
    <w:rsid w:val="00B40450"/>
    <w:rsid w:val="00B42C2A"/>
    <w:rsid w:val="00B729D5"/>
    <w:rsid w:val="00B76AE6"/>
    <w:rsid w:val="00BA2863"/>
    <w:rsid w:val="00BA71BA"/>
    <w:rsid w:val="00BB0D4B"/>
    <w:rsid w:val="00BE00D5"/>
    <w:rsid w:val="00BE013F"/>
    <w:rsid w:val="00BE7668"/>
    <w:rsid w:val="00C10502"/>
    <w:rsid w:val="00C11565"/>
    <w:rsid w:val="00CA4243"/>
    <w:rsid w:val="00CA622E"/>
    <w:rsid w:val="00CA7136"/>
    <w:rsid w:val="00CB5321"/>
    <w:rsid w:val="00CB574A"/>
    <w:rsid w:val="00CC24E9"/>
    <w:rsid w:val="00CC45FC"/>
    <w:rsid w:val="00CD0219"/>
    <w:rsid w:val="00CD6F42"/>
    <w:rsid w:val="00CF18C9"/>
    <w:rsid w:val="00CF7931"/>
    <w:rsid w:val="00D07782"/>
    <w:rsid w:val="00D10B38"/>
    <w:rsid w:val="00D32D41"/>
    <w:rsid w:val="00D3693C"/>
    <w:rsid w:val="00D56FCF"/>
    <w:rsid w:val="00D62441"/>
    <w:rsid w:val="00D6269A"/>
    <w:rsid w:val="00D770B5"/>
    <w:rsid w:val="00D849BE"/>
    <w:rsid w:val="00DA3D35"/>
    <w:rsid w:val="00DA5468"/>
    <w:rsid w:val="00DB7083"/>
    <w:rsid w:val="00DB70E2"/>
    <w:rsid w:val="00DD0727"/>
    <w:rsid w:val="00DF4A3E"/>
    <w:rsid w:val="00DF4FB0"/>
    <w:rsid w:val="00DF76C3"/>
    <w:rsid w:val="00E4389B"/>
    <w:rsid w:val="00E570F9"/>
    <w:rsid w:val="00E82EC0"/>
    <w:rsid w:val="00EA41C2"/>
    <w:rsid w:val="00EA70FF"/>
    <w:rsid w:val="00EC6C8F"/>
    <w:rsid w:val="00ED7976"/>
    <w:rsid w:val="00EF3428"/>
    <w:rsid w:val="00EF35F9"/>
    <w:rsid w:val="00F00A16"/>
    <w:rsid w:val="00F01767"/>
    <w:rsid w:val="00F52F1D"/>
    <w:rsid w:val="00F679AF"/>
    <w:rsid w:val="00F70176"/>
    <w:rsid w:val="00F761B8"/>
    <w:rsid w:val="00FA571E"/>
    <w:rsid w:val="00FB2CCB"/>
    <w:rsid w:val="00FB4AD7"/>
    <w:rsid w:val="00FB65AC"/>
    <w:rsid w:val="00FE0C70"/>
    <w:rsid w:val="00FF5EC7"/>
    <w:rsid w:val="1154B6F7"/>
    <w:rsid w:val="3317BEAA"/>
    <w:rsid w:val="529ACD2F"/>
    <w:rsid w:val="7B24A1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52210"/>
  <w15:docId w15:val="{7797F4B1-949B-4903-AE61-62898F45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1418"/>
    <w:rPr>
      <w:sz w:val="24"/>
      <w:szCs w:val="24"/>
    </w:rPr>
  </w:style>
  <w:style w:type="paragraph" w:styleId="Titolo1">
    <w:name w:val="heading 1"/>
    <w:basedOn w:val="Normale"/>
    <w:next w:val="Normale"/>
    <w:qFormat/>
    <w:rsid w:val="00B31418"/>
    <w:pPr>
      <w:keepNext/>
      <w:spacing w:line="480" w:lineRule="auto"/>
      <w:ind w:firstLine="708"/>
      <w:jc w:val="center"/>
      <w:outlineLvl w:val="0"/>
    </w:pPr>
    <w:rPr>
      <w:b/>
      <w:bCs/>
    </w:rPr>
  </w:style>
  <w:style w:type="paragraph" w:styleId="Titolo7">
    <w:name w:val="heading 7"/>
    <w:basedOn w:val="Normale"/>
    <w:next w:val="Normale"/>
    <w:qFormat/>
    <w:rsid w:val="00B31418"/>
    <w:pPr>
      <w:keepNext/>
      <w:spacing w:line="480" w:lineRule="auto"/>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B31418"/>
    <w:pPr>
      <w:tabs>
        <w:tab w:val="center" w:pos="4153"/>
        <w:tab w:val="right" w:pos="8306"/>
      </w:tabs>
    </w:pPr>
    <w:rPr>
      <w:rFonts w:ascii="Times" w:eastAsia="Times" w:hAnsi="Times"/>
      <w:szCs w:val="20"/>
    </w:rPr>
  </w:style>
  <w:style w:type="paragraph" w:styleId="Pidipagina">
    <w:name w:val="footer"/>
    <w:basedOn w:val="Normale"/>
    <w:semiHidden/>
    <w:rsid w:val="00B31418"/>
    <w:pPr>
      <w:tabs>
        <w:tab w:val="center" w:pos="4153"/>
        <w:tab w:val="right" w:pos="8306"/>
      </w:tabs>
    </w:pPr>
    <w:rPr>
      <w:rFonts w:ascii="Times" w:eastAsia="Times" w:hAnsi="Times"/>
      <w:szCs w:val="20"/>
    </w:rPr>
  </w:style>
  <w:style w:type="paragraph" w:styleId="Mappadocumento">
    <w:name w:val="Document Map"/>
    <w:basedOn w:val="Normale"/>
    <w:semiHidden/>
    <w:unhideWhenUsed/>
    <w:rsid w:val="00B31418"/>
    <w:rPr>
      <w:rFonts w:ascii="Tahoma" w:hAnsi="Tahoma" w:cs="Tahoma"/>
      <w:sz w:val="16"/>
      <w:szCs w:val="16"/>
    </w:rPr>
  </w:style>
  <w:style w:type="character" w:customStyle="1" w:styleId="MappadocumentoCarattere">
    <w:name w:val="Mappa documento Carattere"/>
    <w:basedOn w:val="Carpredefinitoparagrafo"/>
    <w:semiHidden/>
    <w:rsid w:val="00B31418"/>
    <w:rPr>
      <w:rFonts w:ascii="Tahoma" w:hAnsi="Tahoma" w:cs="Tahoma"/>
      <w:sz w:val="16"/>
      <w:szCs w:val="16"/>
    </w:rPr>
  </w:style>
  <w:style w:type="paragraph" w:styleId="Titolo">
    <w:name w:val="Title"/>
    <w:basedOn w:val="Normale"/>
    <w:qFormat/>
    <w:rsid w:val="00B31418"/>
    <w:pPr>
      <w:spacing w:line="480" w:lineRule="auto"/>
      <w:jc w:val="center"/>
    </w:pPr>
    <w:rPr>
      <w:b/>
      <w:bCs/>
      <w:sz w:val="28"/>
    </w:rPr>
  </w:style>
  <w:style w:type="paragraph" w:styleId="Corpodeltesto3">
    <w:name w:val="Body Text 3"/>
    <w:basedOn w:val="Normale"/>
    <w:semiHidden/>
    <w:rsid w:val="00B31418"/>
    <w:pPr>
      <w:spacing w:line="360" w:lineRule="auto"/>
      <w:jc w:val="both"/>
    </w:pPr>
    <w:rPr>
      <w:color w:val="3366FF"/>
    </w:rPr>
  </w:style>
  <w:style w:type="character" w:customStyle="1" w:styleId="IntestazioneCarattere">
    <w:name w:val="Intestazione Carattere"/>
    <w:basedOn w:val="Carpredefinitoparagrafo"/>
    <w:link w:val="Intestazione"/>
    <w:semiHidden/>
    <w:rsid w:val="00112C1E"/>
    <w:rPr>
      <w:rFonts w:ascii="Times" w:eastAsia="Times" w:hAnsi="Times"/>
      <w:sz w:val="24"/>
    </w:rPr>
  </w:style>
  <w:style w:type="paragraph" w:styleId="Testofumetto">
    <w:name w:val="Balloon Text"/>
    <w:basedOn w:val="Normale"/>
    <w:link w:val="TestofumettoCarattere"/>
    <w:uiPriority w:val="99"/>
    <w:semiHidden/>
    <w:unhideWhenUsed/>
    <w:rsid w:val="00D626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269A"/>
    <w:rPr>
      <w:rFonts w:ascii="Tahoma" w:hAnsi="Tahoma" w:cs="Tahoma"/>
      <w:sz w:val="16"/>
      <w:szCs w:val="16"/>
    </w:rPr>
  </w:style>
  <w:style w:type="paragraph" w:styleId="NormaleWeb">
    <w:name w:val="Normal (Web)"/>
    <w:basedOn w:val="Normale"/>
    <w:uiPriority w:val="99"/>
    <w:semiHidden/>
    <w:unhideWhenUsed/>
    <w:rsid w:val="00B2003F"/>
    <w:rPr>
      <w:rFonts w:eastAsiaTheme="minorHAnsi"/>
    </w:rPr>
  </w:style>
  <w:style w:type="character" w:styleId="Enfasigrassetto">
    <w:name w:val="Strong"/>
    <w:basedOn w:val="Carpredefinitoparagrafo"/>
    <w:uiPriority w:val="22"/>
    <w:qFormat/>
    <w:rsid w:val="00B2003F"/>
    <w:rPr>
      <w:b/>
      <w:bCs/>
    </w:rPr>
  </w:style>
  <w:style w:type="paragraph" w:styleId="Paragrafoelenco">
    <w:name w:val="List Paragraph"/>
    <w:basedOn w:val="Normale"/>
    <w:uiPriority w:val="34"/>
    <w:qFormat/>
    <w:rsid w:val="00D32D41"/>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D3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normale1riga">
    <w:name w:val="Rientro normale 1 riga"/>
    <w:basedOn w:val="Rientronormale"/>
    <w:rsid w:val="00A3581C"/>
    <w:pPr>
      <w:tabs>
        <w:tab w:val="left" w:pos="284"/>
      </w:tabs>
      <w:autoSpaceDE w:val="0"/>
      <w:autoSpaceDN w:val="0"/>
      <w:spacing w:before="120" w:line="240" w:lineRule="exact"/>
      <w:ind w:left="284" w:hanging="284"/>
    </w:pPr>
    <w:rPr>
      <w:rFonts w:ascii="Arial" w:eastAsia="MS Mincho" w:hAnsi="Arial" w:cs="Arial"/>
      <w:sz w:val="20"/>
      <w:szCs w:val="20"/>
    </w:rPr>
  </w:style>
  <w:style w:type="paragraph" w:styleId="Rientronormale">
    <w:name w:val="Normal Indent"/>
    <w:basedOn w:val="Normale"/>
    <w:uiPriority w:val="99"/>
    <w:semiHidden/>
    <w:unhideWhenUsed/>
    <w:rsid w:val="00A3581C"/>
    <w:pPr>
      <w:ind w:left="708"/>
    </w:pPr>
  </w:style>
  <w:style w:type="character" w:customStyle="1" w:styleId="st1">
    <w:name w:val="st1"/>
    <w:basedOn w:val="Carpredefinitoparagrafo"/>
    <w:rsid w:val="0069339E"/>
  </w:style>
  <w:style w:type="character" w:styleId="Collegamentoipertestuale">
    <w:name w:val="Hyperlink"/>
    <w:basedOn w:val="Carpredefinitoparagrafo"/>
    <w:uiPriority w:val="99"/>
    <w:unhideWhenUsed/>
    <w:rsid w:val="007167E8"/>
    <w:rPr>
      <w:color w:val="0000FF" w:themeColor="hyperlink"/>
      <w:u w:val="single"/>
    </w:rPr>
  </w:style>
  <w:style w:type="character" w:styleId="Menzionenonrisolta">
    <w:name w:val="Unresolved Mention"/>
    <w:basedOn w:val="Carpredefinitoparagrafo"/>
    <w:uiPriority w:val="99"/>
    <w:semiHidden/>
    <w:unhideWhenUsed/>
    <w:rsid w:val="00D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3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ettore@insiemeperilsocial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ministrazione@insiemeperilsocial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ttore@insiemeperilsocial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ministrazione@insiemeperilsocia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AA8372FAAF7B841AEAEBBA2F9A7A54B" ma:contentTypeVersion="10" ma:contentTypeDescription="Creare un nuovo documento." ma:contentTypeScope="" ma:versionID="8bedce0ce224fd7fe583a34045f2a6e5">
  <xsd:schema xmlns:xsd="http://www.w3.org/2001/XMLSchema" xmlns:xs="http://www.w3.org/2001/XMLSchema" xmlns:p="http://schemas.microsoft.com/office/2006/metadata/properties" xmlns:ns2="40f898ff-e1b2-4835-972d-224527313673" xmlns:ns3="6d4e68cd-c4f7-4c21-92a0-9f06bdf3e614" targetNamespace="http://schemas.microsoft.com/office/2006/metadata/properties" ma:root="true" ma:fieldsID="faedf275f47b9de1cda5bd5422421c4c" ns2:_="" ns3:_="">
    <xsd:import namespace="40f898ff-e1b2-4835-972d-224527313673"/>
    <xsd:import namespace="6d4e68cd-c4f7-4c21-92a0-9f06bdf3e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898ff-e1b2-4835-972d-224527313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e68cd-c4f7-4c21-92a0-9f06bdf3e61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9A880-1546-4632-9FE6-48E33F66278E}">
  <ds:schemaRefs>
    <ds:schemaRef ds:uri="http://schemas.openxmlformats.org/officeDocument/2006/bibliography"/>
  </ds:schemaRefs>
</ds:datastoreItem>
</file>

<file path=customXml/itemProps2.xml><?xml version="1.0" encoding="utf-8"?>
<ds:datastoreItem xmlns:ds="http://schemas.openxmlformats.org/officeDocument/2006/customXml" ds:itemID="{46F95533-5121-4070-A46E-583D53FC5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898ff-e1b2-4835-972d-224527313673"/>
    <ds:schemaRef ds:uri="6d4e68cd-c4f7-4c21-92a0-9f06bdf3e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42D2B-8932-4CD2-B029-C1C47EE1630F}">
  <ds:schemaRefs>
    <ds:schemaRef ds:uri="http://schemas.microsoft.com/sharepoint/v3/contenttype/forms"/>
  </ds:schemaRefs>
</ds:datastoreItem>
</file>

<file path=customXml/itemProps4.xml><?xml version="1.0" encoding="utf-8"?>
<ds:datastoreItem xmlns:ds="http://schemas.openxmlformats.org/officeDocument/2006/customXml" ds:itemID="{BA630CDD-8924-4E30-B82F-8D605F8EB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4637</Characters>
  <Application>Microsoft Office Word</Application>
  <DocSecurity>0</DocSecurity>
  <Lines>38</Lines>
  <Paragraphs>10</Paragraphs>
  <ScaleCrop>false</ScaleCrop>
  <Company>COMUNE DI RHO</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SISTEMA INFORMATIVO</dc:creator>
  <cp:lastModifiedBy>Ipis - Valeria Curreli</cp:lastModifiedBy>
  <cp:revision>5</cp:revision>
  <cp:lastPrinted>2018-01-29T12:53:00Z</cp:lastPrinted>
  <dcterms:created xsi:type="dcterms:W3CDTF">2019-10-13T09:53:00Z</dcterms:created>
  <dcterms:modified xsi:type="dcterms:W3CDTF">2021-01-15T17:56:00Z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0x0101007AA8372FAAF7B841AEAEBBA2F9A7A54B</vt:lpwstr>
  </property>
</Properties>
</file>